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F7" w:rsidRPr="008D2324" w:rsidRDefault="00FF08F7" w:rsidP="00FF08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127" w:right="380" w:hanging="2290"/>
        <w:rPr>
          <w:rFonts w:ascii="Times New Roman" w:hAnsi="Times New Roman" w:cs="Times New Roman"/>
          <w:sz w:val="24"/>
          <w:szCs w:val="24"/>
        </w:rPr>
      </w:pPr>
      <w:r w:rsidRPr="008D2324">
        <w:rPr>
          <w:rFonts w:ascii="Times New Roman" w:hAnsi="Times New Roman" w:cs="Times New Roman"/>
          <w:sz w:val="24"/>
          <w:szCs w:val="24"/>
        </w:rPr>
        <w:t>Примерные темы для защиты рефератов по музыке 5 класс</w:t>
      </w:r>
    </w:p>
    <w:p w:rsidR="00FF08F7" w:rsidRPr="008D2324" w:rsidRDefault="00FF08F7" w:rsidP="00FF08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FF08F7" w:rsidRDefault="00FF08F7" w:rsidP="00FF08F7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и литература </w:t>
      </w:r>
    </w:p>
    <w:p w:rsidR="00FF08F7" w:rsidRDefault="00FF08F7" w:rsidP="00FF08F7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Диалог музыки и живописи </w:t>
      </w:r>
    </w:p>
    <w:p w:rsidR="00FF08F7" w:rsidRDefault="00FF08F7" w:rsidP="00FF08F7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краски </w:t>
      </w:r>
    </w:p>
    <w:p w:rsidR="00FF08F7" w:rsidRDefault="00FF08F7" w:rsidP="00FF08F7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народная песня </w:t>
      </w:r>
    </w:p>
    <w:p w:rsidR="00FF08F7" w:rsidRDefault="00FF08F7" w:rsidP="00FF08F7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 в музыке русских композиторов </w:t>
      </w:r>
    </w:p>
    <w:p w:rsidR="00FF08F7" w:rsidRDefault="00FF08F7" w:rsidP="00FF08F7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театр </w:t>
      </w:r>
    </w:p>
    <w:p w:rsidR="00341DEB" w:rsidRDefault="00341DEB">
      <w:bookmarkStart w:id="0" w:name="_GoBack"/>
      <w:bookmarkEnd w:id="0"/>
    </w:p>
    <w:sectPr w:rsidR="0034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59"/>
    <w:rsid w:val="00341DEB"/>
    <w:rsid w:val="0085385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2017-09-08T09:20:00Z</dcterms:created>
  <dcterms:modified xsi:type="dcterms:W3CDTF">2017-09-08T09:20:00Z</dcterms:modified>
</cp:coreProperties>
</file>