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9E" w:rsidRPr="009039C6" w:rsidRDefault="005B589E" w:rsidP="005B589E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>8 класс</w:t>
      </w:r>
    </w:p>
    <w:p w:rsidR="005B589E" w:rsidRPr="009039C6" w:rsidRDefault="005B589E" w:rsidP="005B589E">
      <w:pPr>
        <w:pStyle w:val="a4"/>
        <w:jc w:val="center"/>
        <w:rPr>
          <w:b/>
          <w:sz w:val="24"/>
          <w:szCs w:val="24"/>
        </w:rPr>
      </w:pPr>
    </w:p>
    <w:p w:rsidR="005B589E" w:rsidRPr="009039C6" w:rsidRDefault="005B589E" w:rsidP="005B589E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>КАЛЕНДАРНО-ТЕМАТИЧЕСКОЕ ПЛАНИРОВАНИЕ</w:t>
      </w:r>
    </w:p>
    <w:p w:rsidR="005B589E" w:rsidRPr="009039C6" w:rsidRDefault="005B589E" w:rsidP="005B589E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РУССКОМУ ЯЗЫКУ</w:t>
      </w:r>
    </w:p>
    <w:p w:rsidR="005B589E" w:rsidRPr="009039C6" w:rsidRDefault="005B589E" w:rsidP="005B589E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>(очно-заочная форма обучения)</w:t>
      </w:r>
    </w:p>
    <w:p w:rsidR="005B589E" w:rsidRDefault="005B589E" w:rsidP="005B589E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>2018/2019 учебный год</w:t>
      </w:r>
    </w:p>
    <w:p w:rsidR="00756181" w:rsidRPr="00756181" w:rsidRDefault="00756181" w:rsidP="0075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81" w:rsidRDefault="00756181" w:rsidP="00756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181">
        <w:rPr>
          <w:rFonts w:ascii="Times New Roman" w:hAnsi="Times New Roman" w:cs="Times New Roman"/>
          <w:b/>
          <w:sz w:val="24"/>
          <w:szCs w:val="24"/>
        </w:rPr>
        <w:t xml:space="preserve">Базовый учебник: 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5618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8 класс,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Л.А.Тростенцова</w:t>
      </w:r>
      <w:proofErr w:type="spellEnd"/>
      <w:r w:rsidRPr="007561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А.Д.Дейкина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О.М.Александрова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5е издание, Москва, Просвещение,2018.</w:t>
      </w:r>
      <w:r w:rsidRPr="0075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0CE" w:rsidRDefault="00EB60CE" w:rsidP="00756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0CE" w:rsidRDefault="00EB60CE" w:rsidP="00756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4882"/>
        <w:gridCol w:w="4084"/>
        <w:gridCol w:w="1220"/>
      </w:tblGrid>
      <w:tr w:rsidR="005B1385" w:rsidTr="00851990">
        <w:tc>
          <w:tcPr>
            <w:tcW w:w="496" w:type="dxa"/>
          </w:tcPr>
          <w:p w:rsidR="00EB60CE" w:rsidRDefault="00EB60C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EB60CE" w:rsidRDefault="00EB60C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084" w:type="dxa"/>
          </w:tcPr>
          <w:p w:rsidR="00EB60CE" w:rsidRDefault="00EB60C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1220" w:type="dxa"/>
          </w:tcPr>
          <w:p w:rsidR="00EB60CE" w:rsidRDefault="00EB60CE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727A4" w:rsidTr="00851990">
        <w:tc>
          <w:tcPr>
            <w:tcW w:w="496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82" w:type="dxa"/>
          </w:tcPr>
          <w:p w:rsidR="009727A4" w:rsidRPr="00483515" w:rsidRDefault="009727A4" w:rsidP="005B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Н и НН в суффиксах прилагательных, причастий и наречий. Слитное и раздельное написание НЕ с разными частями речи.</w:t>
            </w:r>
          </w:p>
        </w:tc>
        <w:tc>
          <w:tcPr>
            <w:tcW w:w="4084" w:type="dxa"/>
          </w:tcPr>
          <w:p w:rsidR="009727A4" w:rsidRP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A4">
              <w:rPr>
                <w:rFonts w:ascii="Times New Roman" w:hAnsi="Times New Roman" w:cs="Times New Roman"/>
                <w:sz w:val="28"/>
                <w:szCs w:val="28"/>
              </w:rPr>
              <w:t>Составить таблицу с примерами на каждое правило для каждой части речи (не менее трех примеров)</w:t>
            </w:r>
          </w:p>
        </w:tc>
        <w:tc>
          <w:tcPr>
            <w:tcW w:w="1220" w:type="dxa"/>
          </w:tcPr>
          <w:p w:rsidR="009727A4" w:rsidRP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7A4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972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7A4" w:rsidRDefault="009727A4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 2,3. Упр. 7, 12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CE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Орфография. Буквы Н и ННН в суффиксах прилагательных, причастий и наречий. Слитное и раздельное написание НЕ с разными частями речи.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4,5. Упр. 21, 32,34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CE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4084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9-12, упр.64, 68,71 </w:t>
            </w:r>
          </w:p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словосочетания, способы подчинительной связи, синтаксический разбор словосочетания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CE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Грамматическая основа предложения.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13,14. Упр. 73,74, 75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CE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контрольной работе.</w:t>
            </w:r>
          </w:p>
        </w:tc>
        <w:tc>
          <w:tcPr>
            <w:tcW w:w="4084" w:type="dxa"/>
          </w:tcPr>
          <w:p w:rsidR="009727A4" w:rsidRPr="00483515" w:rsidRDefault="009727A4" w:rsidP="0084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изученными параграфами, работа с таблицей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CE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темам: «Повторение, синтаксис словосочетания. Грамматическая основа простого предложения»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изученными параграфами, работа с таблицей</w:t>
            </w:r>
          </w:p>
        </w:tc>
        <w:tc>
          <w:tcPr>
            <w:tcW w:w="1220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Изложение 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76. (устно)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CE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Подлежащее и сказуемое.</w:t>
            </w:r>
          </w:p>
        </w:tc>
        <w:tc>
          <w:tcPr>
            <w:tcW w:w="4084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17,18, упр. 90, 93, 95</w:t>
            </w:r>
          </w:p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определения подлежащего и сказуемого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сказуемых</w:t>
            </w:r>
          </w:p>
        </w:tc>
        <w:tc>
          <w:tcPr>
            <w:tcW w:w="4084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 упр. 97. Составить 5 предложений с простым глагольным сказуемым</w:t>
            </w:r>
          </w:p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4084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 21, упр. 103,105, 107</w:t>
            </w:r>
          </w:p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определения всех типов сказуемых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2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Подготовка к сочинению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 упр. 114 (устно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таблицей), упр. 115, </w:t>
            </w:r>
            <w:r w:rsidR="00FA4010">
              <w:rPr>
                <w:rFonts w:ascii="Times New Roman" w:hAnsi="Times New Roman" w:cs="Times New Roman"/>
                <w:sz w:val="28"/>
                <w:szCs w:val="28"/>
              </w:rPr>
              <w:t>116, 117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82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подготовка к контрольной работе</w:t>
            </w:r>
          </w:p>
        </w:tc>
        <w:tc>
          <w:tcPr>
            <w:tcW w:w="4084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«Храм Покрова на Нерли» (цветная вкладка учебника»</w:t>
            </w:r>
            <w:proofErr w:type="gramEnd"/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2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«Типы сказуемых. Тире между подлежащим и сказуемым»</w:t>
            </w:r>
          </w:p>
        </w:tc>
        <w:tc>
          <w:tcPr>
            <w:tcW w:w="4084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изученными параграфами, работа с таблицей</w:t>
            </w:r>
          </w:p>
        </w:tc>
        <w:tc>
          <w:tcPr>
            <w:tcW w:w="1220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2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4084" w:type="dxa"/>
          </w:tcPr>
          <w:p w:rsidR="009727A4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 24, упр.122 (предложения 1-4), 125, 130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2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4084" w:type="dxa"/>
          </w:tcPr>
          <w:p w:rsidR="009727A4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25, 26, 27. Упр. 133 (1 часть), 141, </w:t>
            </w:r>
          </w:p>
          <w:p w:rsidR="00FA4010" w:rsidRPr="00483515" w:rsidRDefault="00FA4010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всех второстепенных членов предложения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2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4084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30,31,32. Упр. 174, 177, 184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2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4084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33,35. Упр. 190, 192,199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2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 в предложениях с однородными членами</w:t>
            </w:r>
          </w:p>
        </w:tc>
        <w:tc>
          <w:tcPr>
            <w:tcW w:w="4084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40-42, Упр. № 223, 243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2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4084" w:type="dxa"/>
          </w:tcPr>
          <w:p w:rsidR="009727A4" w:rsidRPr="00483515" w:rsidRDefault="00B231E6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43. Упр. 249, 252.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2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084" w:type="dxa"/>
          </w:tcPr>
          <w:p w:rsidR="009727A4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44, упр. 266, </w:t>
            </w:r>
          </w:p>
          <w:p w:rsidR="00287CA8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правило постановки знаков препинания при обобщающих словах при однородных членах предложения. 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2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4084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 28,38,45. Разбор предложений различной синтаксической структуры (по выбору)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2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«Типы односоставных предложений, однородные члены предложения»</w:t>
            </w:r>
          </w:p>
        </w:tc>
        <w:tc>
          <w:tcPr>
            <w:tcW w:w="4084" w:type="dxa"/>
          </w:tcPr>
          <w:p w:rsidR="009727A4" w:rsidRPr="00483515" w:rsidRDefault="00287CA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работа с определениями и пунктуационными правилами.</w:t>
            </w:r>
          </w:p>
        </w:tc>
        <w:tc>
          <w:tcPr>
            <w:tcW w:w="1220" w:type="dxa"/>
          </w:tcPr>
          <w:p w:rsidR="009727A4" w:rsidRPr="00483515" w:rsidRDefault="009727A4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8A1ED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2" w:type="dxa"/>
          </w:tcPr>
          <w:p w:rsidR="009727A4" w:rsidRPr="00483515" w:rsidRDefault="008A1ED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</w:t>
            </w:r>
          </w:p>
        </w:tc>
        <w:tc>
          <w:tcPr>
            <w:tcW w:w="4084" w:type="dxa"/>
          </w:tcPr>
          <w:p w:rsidR="009727A4" w:rsidRPr="00483515" w:rsidRDefault="008A1ED8" w:rsidP="008A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48, упр. 293, 294, </w:t>
            </w:r>
          </w:p>
        </w:tc>
        <w:tc>
          <w:tcPr>
            <w:tcW w:w="1220" w:type="dxa"/>
          </w:tcPr>
          <w:p w:rsidR="009727A4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B1385" w:rsidTr="00851990">
        <w:tc>
          <w:tcPr>
            <w:tcW w:w="496" w:type="dxa"/>
          </w:tcPr>
          <w:p w:rsidR="009727A4" w:rsidRPr="00483515" w:rsidRDefault="008A1ED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82" w:type="dxa"/>
          </w:tcPr>
          <w:p w:rsidR="009727A4" w:rsidRPr="00483515" w:rsidRDefault="00DC544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 и обстоятельства</w:t>
            </w:r>
          </w:p>
        </w:tc>
        <w:tc>
          <w:tcPr>
            <w:tcW w:w="4084" w:type="dxa"/>
          </w:tcPr>
          <w:p w:rsidR="009727A4" w:rsidRDefault="008A1ED8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48, упр. 300</w:t>
            </w:r>
          </w:p>
          <w:p w:rsidR="00DC544C" w:rsidRPr="00483515" w:rsidRDefault="00DC544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на стр. 172</w:t>
            </w:r>
          </w:p>
        </w:tc>
        <w:tc>
          <w:tcPr>
            <w:tcW w:w="1220" w:type="dxa"/>
          </w:tcPr>
          <w:p w:rsidR="009727A4" w:rsidRPr="00EB60CE" w:rsidRDefault="009727A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091804" w:rsidTr="00851990">
        <w:tc>
          <w:tcPr>
            <w:tcW w:w="496" w:type="dxa"/>
          </w:tcPr>
          <w:p w:rsidR="00091804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91804" w:rsidRPr="00483515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уточняющие члены предложения</w:t>
            </w:r>
          </w:p>
        </w:tc>
        <w:tc>
          <w:tcPr>
            <w:tcW w:w="4084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50, 51, упр. 307, 309</w:t>
            </w:r>
          </w:p>
        </w:tc>
        <w:tc>
          <w:tcPr>
            <w:tcW w:w="1220" w:type="dxa"/>
          </w:tcPr>
          <w:p w:rsidR="00091804" w:rsidRPr="00EB60CE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</w:tr>
      <w:tr w:rsidR="00091804" w:rsidTr="00851990">
        <w:tc>
          <w:tcPr>
            <w:tcW w:w="496" w:type="dxa"/>
          </w:tcPr>
          <w:p w:rsidR="00091804" w:rsidRPr="00483515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82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Основная мысль текста. Сочинение</w:t>
            </w:r>
          </w:p>
        </w:tc>
        <w:tc>
          <w:tcPr>
            <w:tcW w:w="4084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325</w:t>
            </w:r>
          </w:p>
        </w:tc>
        <w:tc>
          <w:tcPr>
            <w:tcW w:w="1220" w:type="dxa"/>
          </w:tcPr>
          <w:p w:rsidR="00091804" w:rsidRPr="00EB60CE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091804" w:rsidTr="00851990">
        <w:tc>
          <w:tcPr>
            <w:tcW w:w="496" w:type="dxa"/>
          </w:tcPr>
          <w:p w:rsidR="00091804" w:rsidRPr="00483515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82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и его использование в речи</w:t>
            </w:r>
          </w:p>
        </w:tc>
        <w:tc>
          <w:tcPr>
            <w:tcW w:w="4084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сочинение по упр. №338</w:t>
            </w:r>
          </w:p>
        </w:tc>
        <w:tc>
          <w:tcPr>
            <w:tcW w:w="1220" w:type="dxa"/>
          </w:tcPr>
          <w:p w:rsidR="00091804" w:rsidRPr="00EB60CE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091804" w:rsidTr="00851990">
        <w:tc>
          <w:tcPr>
            <w:tcW w:w="496" w:type="dxa"/>
          </w:tcPr>
          <w:p w:rsidR="00091804" w:rsidRPr="00483515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82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конструкции. Знаки препинания при вводных конструкциях.</w:t>
            </w:r>
          </w:p>
        </w:tc>
        <w:tc>
          <w:tcPr>
            <w:tcW w:w="4084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55-58,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344, 353 (1-3)</w:t>
            </w:r>
          </w:p>
        </w:tc>
        <w:tc>
          <w:tcPr>
            <w:tcW w:w="1220" w:type="dxa"/>
          </w:tcPr>
          <w:p w:rsidR="00091804" w:rsidRPr="00EB60CE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091804" w:rsidTr="00851990">
        <w:tc>
          <w:tcPr>
            <w:tcW w:w="496" w:type="dxa"/>
          </w:tcPr>
          <w:p w:rsidR="00091804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091804" w:rsidRPr="00483515" w:rsidRDefault="00091804" w:rsidP="00D60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«Обособление»</w:t>
            </w:r>
          </w:p>
        </w:tc>
        <w:tc>
          <w:tcPr>
            <w:tcW w:w="4084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64, упр. 394, 397, 398</w:t>
            </w:r>
          </w:p>
        </w:tc>
        <w:tc>
          <w:tcPr>
            <w:tcW w:w="1220" w:type="dxa"/>
          </w:tcPr>
          <w:p w:rsidR="00091804" w:rsidRPr="003D5AE4" w:rsidRDefault="00091804" w:rsidP="0075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E4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</w:tr>
      <w:tr w:rsidR="005557DC" w:rsidTr="00851990">
        <w:tc>
          <w:tcPr>
            <w:tcW w:w="496" w:type="dxa"/>
          </w:tcPr>
          <w:p w:rsidR="005557DC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82" w:type="dxa"/>
          </w:tcPr>
          <w:p w:rsidR="005557DC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темы «Прямая и косвенная речь».</w:t>
            </w:r>
          </w:p>
        </w:tc>
        <w:tc>
          <w:tcPr>
            <w:tcW w:w="4084" w:type="dxa"/>
            <w:vMerge w:val="restart"/>
          </w:tcPr>
          <w:p w:rsidR="005557DC" w:rsidRPr="00483515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65, 67,68. Знать определения прямой и косвенной речи, постановку знаков препинания в предложения с прямой и косвенной речью. Упр.410,411</w:t>
            </w:r>
          </w:p>
        </w:tc>
        <w:tc>
          <w:tcPr>
            <w:tcW w:w="1220" w:type="dxa"/>
          </w:tcPr>
          <w:p w:rsidR="005557DC" w:rsidRDefault="005557DC" w:rsidP="0009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7DC" w:rsidRPr="003D5AE4" w:rsidRDefault="005557DC" w:rsidP="00091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557DC" w:rsidTr="00851990">
        <w:tc>
          <w:tcPr>
            <w:tcW w:w="496" w:type="dxa"/>
          </w:tcPr>
          <w:p w:rsidR="005557DC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82" w:type="dxa"/>
          </w:tcPr>
          <w:p w:rsidR="005557DC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темы «Прямая и косвенная речь».</w:t>
            </w:r>
          </w:p>
        </w:tc>
        <w:tc>
          <w:tcPr>
            <w:tcW w:w="4084" w:type="dxa"/>
            <w:vMerge/>
          </w:tcPr>
          <w:p w:rsidR="005557DC" w:rsidRPr="00483515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5557DC" w:rsidRDefault="005557DC" w:rsidP="0009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7DC" w:rsidRPr="003D5AE4" w:rsidRDefault="005557DC" w:rsidP="00091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091804" w:rsidTr="00851990">
        <w:tc>
          <w:tcPr>
            <w:tcW w:w="496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82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 Междометия в предложениях</w:t>
            </w:r>
          </w:p>
        </w:tc>
        <w:tc>
          <w:tcPr>
            <w:tcW w:w="4084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63, упр. 392,393</w:t>
            </w:r>
          </w:p>
        </w:tc>
        <w:tc>
          <w:tcPr>
            <w:tcW w:w="1220" w:type="dxa"/>
          </w:tcPr>
          <w:p w:rsidR="00091804" w:rsidRPr="00EB60CE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091804" w:rsidTr="00851990">
        <w:tc>
          <w:tcPr>
            <w:tcW w:w="496" w:type="dxa"/>
          </w:tcPr>
          <w:p w:rsidR="00091804" w:rsidRPr="00483515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82" w:type="dxa"/>
          </w:tcPr>
          <w:p w:rsidR="00091804" w:rsidRPr="00483515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развитию речи.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сочинение</w:t>
            </w:r>
          </w:p>
        </w:tc>
        <w:tc>
          <w:tcPr>
            <w:tcW w:w="4084" w:type="dxa"/>
          </w:tcPr>
          <w:p w:rsidR="00091804" w:rsidRPr="00483515" w:rsidRDefault="005557DC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419. (продолжить рассказ)</w:t>
            </w:r>
          </w:p>
        </w:tc>
        <w:tc>
          <w:tcPr>
            <w:tcW w:w="1220" w:type="dxa"/>
          </w:tcPr>
          <w:p w:rsidR="00091804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804" w:rsidRPr="00EB60CE" w:rsidRDefault="00091804" w:rsidP="0075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</w:tbl>
    <w:p w:rsidR="00756181" w:rsidRDefault="00756181" w:rsidP="000A4C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CAE" w:rsidRDefault="000A4CAE" w:rsidP="000A4CAE">
      <w:pPr>
        <w:pStyle w:val="a3"/>
        <w:ind w:left="106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4CAE" w:rsidRPr="006C354D" w:rsidRDefault="000A4CAE" w:rsidP="000A4C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4CAE" w:rsidRPr="006C354D" w:rsidRDefault="006C354D" w:rsidP="000A4CAE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Маринченко С.В</w:t>
      </w:r>
      <w:r w:rsidR="000A4CAE" w:rsidRPr="006C354D">
        <w:rPr>
          <w:b/>
          <w:sz w:val="28"/>
          <w:szCs w:val="28"/>
        </w:rPr>
        <w:t>.</w:t>
      </w:r>
    </w:p>
    <w:p w:rsidR="000A4CAE" w:rsidRPr="006C354D" w:rsidRDefault="000A4CAE" w:rsidP="000A4CAE">
      <w:pPr>
        <w:rPr>
          <w:rFonts w:ascii="Times New Roman" w:hAnsi="Times New Roman" w:cs="Times New Roman"/>
          <w:sz w:val="28"/>
          <w:szCs w:val="28"/>
        </w:rPr>
      </w:pPr>
    </w:p>
    <w:p w:rsidR="000A4CAE" w:rsidRPr="009326B7" w:rsidRDefault="000A4CAE" w:rsidP="000A4CAE">
      <w:pPr>
        <w:pStyle w:val="a3"/>
        <w:ind w:left="1080"/>
        <w:jc w:val="right"/>
        <w:rPr>
          <w:rFonts w:ascii="Arial" w:hAnsi="Arial" w:cs="Arial"/>
          <w:b/>
          <w:sz w:val="24"/>
          <w:szCs w:val="24"/>
        </w:rPr>
      </w:pPr>
    </w:p>
    <w:p w:rsidR="000A4CAE" w:rsidRPr="009326B7" w:rsidRDefault="000A4CAE" w:rsidP="000A4CAE">
      <w:pPr>
        <w:ind w:left="360"/>
        <w:rPr>
          <w:rFonts w:ascii="Arial" w:hAnsi="Arial" w:cs="Arial"/>
          <w:b/>
          <w:sz w:val="24"/>
          <w:szCs w:val="24"/>
        </w:rPr>
      </w:pPr>
    </w:p>
    <w:p w:rsidR="000A4CAE" w:rsidRPr="009326B7" w:rsidRDefault="000A4CAE" w:rsidP="000A4CAE">
      <w:pPr>
        <w:rPr>
          <w:sz w:val="24"/>
          <w:szCs w:val="24"/>
        </w:rPr>
      </w:pPr>
    </w:p>
    <w:p w:rsidR="001240E2" w:rsidRDefault="005557DC"/>
    <w:sectPr w:rsidR="001240E2" w:rsidSect="000A4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B6E"/>
    <w:multiLevelType w:val="hybridMultilevel"/>
    <w:tmpl w:val="FB7C9152"/>
    <w:lvl w:ilvl="0" w:tplc="636A4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F3E0A"/>
    <w:multiLevelType w:val="hybridMultilevel"/>
    <w:tmpl w:val="37D8A8EA"/>
    <w:lvl w:ilvl="0" w:tplc="7834C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131989"/>
    <w:multiLevelType w:val="hybridMultilevel"/>
    <w:tmpl w:val="CCDE1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4DED"/>
    <w:multiLevelType w:val="hybridMultilevel"/>
    <w:tmpl w:val="107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0DD"/>
    <w:multiLevelType w:val="hybridMultilevel"/>
    <w:tmpl w:val="B130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0591"/>
    <w:multiLevelType w:val="hybridMultilevel"/>
    <w:tmpl w:val="6D4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3742D"/>
    <w:multiLevelType w:val="hybridMultilevel"/>
    <w:tmpl w:val="64DA96EC"/>
    <w:lvl w:ilvl="0" w:tplc="DFB6F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68"/>
    <w:rsid w:val="00091804"/>
    <w:rsid w:val="000A4CAE"/>
    <w:rsid w:val="001D3D93"/>
    <w:rsid w:val="001E6D5F"/>
    <w:rsid w:val="001F1EB6"/>
    <w:rsid w:val="001F29FE"/>
    <w:rsid w:val="00287CA8"/>
    <w:rsid w:val="002965D5"/>
    <w:rsid w:val="0037778E"/>
    <w:rsid w:val="003D5AE4"/>
    <w:rsid w:val="00423F9A"/>
    <w:rsid w:val="00483515"/>
    <w:rsid w:val="005557DC"/>
    <w:rsid w:val="005623C1"/>
    <w:rsid w:val="00564E4D"/>
    <w:rsid w:val="005B1385"/>
    <w:rsid w:val="005B589E"/>
    <w:rsid w:val="006C354D"/>
    <w:rsid w:val="00756181"/>
    <w:rsid w:val="00774A85"/>
    <w:rsid w:val="007A71B7"/>
    <w:rsid w:val="00845BD4"/>
    <w:rsid w:val="00851990"/>
    <w:rsid w:val="008A1ED8"/>
    <w:rsid w:val="008B4B11"/>
    <w:rsid w:val="008F1CFE"/>
    <w:rsid w:val="00950CFF"/>
    <w:rsid w:val="00964E40"/>
    <w:rsid w:val="009727A4"/>
    <w:rsid w:val="00A430B4"/>
    <w:rsid w:val="00B231E6"/>
    <w:rsid w:val="00B9371F"/>
    <w:rsid w:val="00D52B2C"/>
    <w:rsid w:val="00DA43F8"/>
    <w:rsid w:val="00DC544C"/>
    <w:rsid w:val="00EB60CE"/>
    <w:rsid w:val="00F37A68"/>
    <w:rsid w:val="00FA4010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AE"/>
    <w:pPr>
      <w:ind w:left="720"/>
      <w:contextualSpacing/>
    </w:pPr>
  </w:style>
  <w:style w:type="paragraph" w:styleId="a4">
    <w:name w:val="No Spacing"/>
    <w:link w:val="a5"/>
    <w:uiPriority w:val="1"/>
    <w:qFormat/>
    <w:rsid w:val="000A4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0A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CAE"/>
  </w:style>
  <w:style w:type="table" w:styleId="a6">
    <w:name w:val="Table Grid"/>
    <w:basedOn w:val="a1"/>
    <w:uiPriority w:val="59"/>
    <w:rsid w:val="00EB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5B58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AE"/>
    <w:pPr>
      <w:ind w:left="720"/>
      <w:contextualSpacing/>
    </w:pPr>
  </w:style>
  <w:style w:type="paragraph" w:styleId="a4">
    <w:name w:val="No Spacing"/>
    <w:link w:val="a5"/>
    <w:uiPriority w:val="1"/>
    <w:qFormat/>
    <w:rsid w:val="000A4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0A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CAE"/>
  </w:style>
  <w:style w:type="table" w:styleId="a6">
    <w:name w:val="Table Grid"/>
    <w:basedOn w:val="a1"/>
    <w:uiPriority w:val="59"/>
    <w:rsid w:val="00EB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5B58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2018-09-06T14:35:00Z</dcterms:created>
  <dcterms:modified xsi:type="dcterms:W3CDTF">2018-09-07T09:22:00Z</dcterms:modified>
</cp:coreProperties>
</file>