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>9 класс</w:t>
      </w: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ФИЗИКЕ</w:t>
      </w:r>
      <w:bookmarkStart w:id="0" w:name="_GoBack"/>
      <w:bookmarkEnd w:id="0"/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>(очно-заочная форма обучения)</w:t>
      </w:r>
    </w:p>
    <w:p w:rsidR="004C4402" w:rsidRPr="004C4402" w:rsidRDefault="004C4402" w:rsidP="004C4402">
      <w:pPr>
        <w:pStyle w:val="a4"/>
        <w:jc w:val="center"/>
        <w:rPr>
          <w:rFonts w:ascii="Times New Roman" w:hAnsi="Times New Roman"/>
          <w:b/>
          <w:sz w:val="24"/>
        </w:rPr>
      </w:pPr>
      <w:r w:rsidRPr="004C4402">
        <w:rPr>
          <w:rFonts w:ascii="Times New Roman" w:hAnsi="Times New Roman"/>
          <w:b/>
          <w:sz w:val="24"/>
        </w:rPr>
        <w:t>2018/2019 учебный год</w:t>
      </w:r>
    </w:p>
    <w:p w:rsidR="00EA5F8E" w:rsidRPr="004C4402" w:rsidRDefault="00EA5F8E" w:rsidP="00EA5F8E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Базовый учебник: Учебник «Физика 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9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класс» А.В. Пёрышкин,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Е.М.ГУТНИК,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14</w:t>
      </w:r>
      <w:r w:rsidRPr="00EA5F8E">
        <w:rPr>
          <w:rFonts w:ascii="Times New Roman" w:eastAsia="Calibri" w:hAnsi="Times New Roman" w:cs="Times New Roman"/>
          <w:bCs/>
          <w:caps/>
          <w:sz w:val="24"/>
          <w:szCs w:val="24"/>
        </w:rPr>
        <w:t>.</w:t>
      </w:r>
    </w:p>
    <w:p w:rsidR="00EA5F8E" w:rsidRPr="00EA5F8E" w:rsidRDefault="00EA5F8E" w:rsidP="00EA5F8E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A5F8E" w:rsidRPr="00EA5F8E" w:rsidRDefault="00EA5F8E" w:rsidP="00EA5F8E">
      <w:p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EA5F8E" w:rsidRPr="00EA5F8E" w:rsidRDefault="00EA5F8E" w:rsidP="00EA5F8E">
      <w:pPr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для чтения.</w:t>
      </w:r>
    </w:p>
    <w:p w:rsidR="00EA5F8E" w:rsidRDefault="00EA5F8E" w:rsidP="00EA5F8E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8E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proofErr w:type="gramStart"/>
      <w:r w:rsidRPr="00EA5F8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A5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A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6" w:history="1">
        <w:r w:rsidR="00F3465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lumaeva</w:t>
        </w:r>
        <w:r w:rsidR="00F3465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@</w:t>
        </w:r>
        <w:r w:rsidR="00F3465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mail</w:t>
        </w:r>
        <w:r w:rsidR="00F3465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eastAsia="ru-RU"/>
          </w:rPr>
          <w:t>.</w:t>
        </w:r>
        <w:r w:rsidR="00F3465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highlight w:val="yellow"/>
            <w:lang w:val="en-US" w:eastAsia="ru-RU"/>
          </w:rPr>
          <w:t>ru</w:t>
        </w:r>
      </w:hyperlink>
    </w:p>
    <w:p w:rsidR="00EA5F8E" w:rsidRDefault="00EA5F8E" w:rsidP="00EA5F8E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F8E" w:rsidRPr="00EA5F8E" w:rsidRDefault="00EA5F8E" w:rsidP="00EA5F8E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00"/>
        <w:gridCol w:w="1832"/>
        <w:gridCol w:w="7587"/>
        <w:gridCol w:w="4475"/>
      </w:tblGrid>
      <w:tr w:rsidR="00EA5F8E" w:rsidRPr="00EA5F8E" w:rsidTr="00880749">
        <w:tc>
          <w:tcPr>
            <w:tcW w:w="0" w:type="auto"/>
            <w:vAlign w:val="center"/>
          </w:tcPr>
          <w:p w:rsidR="0017361F" w:rsidRPr="00EA5F8E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EA5F8E" w:rsidRDefault="0017361F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587" w:type="dxa"/>
            <w:vAlign w:val="center"/>
          </w:tcPr>
          <w:p w:rsidR="0017361F" w:rsidRPr="00EA5F8E" w:rsidRDefault="00FD6FF2" w:rsidP="0049293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Содержание, по которому проводится консультация и контроль.</w:t>
            </w:r>
          </w:p>
        </w:tc>
        <w:tc>
          <w:tcPr>
            <w:tcW w:w="4475" w:type="dxa"/>
            <w:vAlign w:val="center"/>
          </w:tcPr>
          <w:p w:rsidR="0017361F" w:rsidRPr="00EA5F8E" w:rsidRDefault="0017361F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для самоподготовки</w:t>
            </w:r>
            <w:r w:rsidR="007B16AF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6AF" w:rsidRPr="00EA5F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день проведения занятия</w:t>
            </w:r>
          </w:p>
        </w:tc>
      </w:tr>
      <w:tr w:rsidR="00880749" w:rsidRPr="00EA5F8E" w:rsidTr="00880749">
        <w:tc>
          <w:tcPr>
            <w:tcW w:w="0" w:type="auto"/>
            <w:vAlign w:val="center"/>
          </w:tcPr>
          <w:p w:rsidR="00880749" w:rsidRPr="00EA5F8E" w:rsidRDefault="00880749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80749" w:rsidRPr="00EA5F8E" w:rsidRDefault="00880749" w:rsidP="0072169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</w:p>
        </w:tc>
        <w:tc>
          <w:tcPr>
            <w:tcW w:w="7587" w:type="dxa"/>
            <w:vAlign w:val="center"/>
          </w:tcPr>
          <w:p w:rsidR="00880749" w:rsidRDefault="00880749" w:rsidP="0088074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вопросов курса 8 класса</w:t>
            </w:r>
          </w:p>
          <w:p w:rsidR="00880749" w:rsidRPr="00880749" w:rsidRDefault="00880749" w:rsidP="0088074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880749" w:rsidRPr="00EA5F8E" w:rsidRDefault="00880749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rPr>
          <w:trHeight w:val="1932"/>
        </w:trPr>
        <w:tc>
          <w:tcPr>
            <w:tcW w:w="0" w:type="auto"/>
            <w:vAlign w:val="center"/>
          </w:tcPr>
          <w:p w:rsidR="00D4771A" w:rsidRPr="00EA5F8E" w:rsidRDefault="00880749" w:rsidP="00FD6FF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4771A"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4771A" w:rsidRPr="0009329E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точка. Система отсчёта</w:t>
            </w: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Перемещение. Определение координаты движущегося тела. Перемещение при прямолинейном равномерном движении</w:t>
            </w:r>
          </w:p>
          <w:p w:rsidR="00D4771A" w:rsidRPr="00C2266E" w:rsidRDefault="00D4771A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Прямолинейное равноускоренное движение. Ускорение. Скорость прямолинейного равноускоренного движения. График скорости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при прямолинейном равноускоренном движении</w:t>
            </w:r>
          </w:p>
          <w:p w:rsidR="00D4771A" w:rsidRPr="00C2266E" w:rsidRDefault="00D4771A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771A" w:rsidRPr="00EA5F8E" w:rsidRDefault="00D4771A" w:rsidP="00C22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Относительность движения. Решение задач.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 1 -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Упр.1 (стр.9 учебника), упр.2 (стр.12), упр.5 (стр.24), упр.6 (стр.27), упр.7 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31)</w:t>
            </w:r>
          </w:p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BD05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rPr>
          <w:trHeight w:val="1298"/>
        </w:trPr>
        <w:tc>
          <w:tcPr>
            <w:tcW w:w="0" w:type="auto"/>
            <w:vAlign w:val="center"/>
          </w:tcPr>
          <w:p w:rsidR="00D4771A" w:rsidRPr="00880749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D4771A" w:rsidRPr="001D7859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59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1 «Кинематика»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</w:t>
            </w:r>
          </w:p>
          <w:p w:rsidR="00D4771A" w:rsidRPr="00EA5F8E" w:rsidRDefault="00D4771A" w:rsidP="00EA5F8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rPr>
          <w:trHeight w:val="1298"/>
        </w:trPr>
        <w:tc>
          <w:tcPr>
            <w:tcW w:w="0" w:type="auto"/>
            <w:vAlign w:val="center"/>
          </w:tcPr>
          <w:p w:rsidR="00D4771A" w:rsidRPr="00DF1990" w:rsidRDefault="00880749" w:rsidP="008729C4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4771A" w:rsidRPr="001D7859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Инерциальные системы отсчёта. Первый закон Ньютона</w:t>
            </w:r>
          </w:p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закон Ньютона</w:t>
            </w:r>
          </w:p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закон Ньютона. Решение задач. Свободное падение тел</w:t>
            </w:r>
          </w:p>
          <w:p w:rsidR="00D4771A" w:rsidRPr="00DF1990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тела, брошенного вертикально вверх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  <w:p w:rsidR="00D4771A" w:rsidRPr="00EA5F8E" w:rsidRDefault="00D4771A" w:rsidP="00DF1990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EA5F8E" w:rsidRDefault="00D4771A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-14, упр.9 (1,3), упр.11(1-4), упр.13. </w:t>
            </w:r>
          </w:p>
        </w:tc>
      </w:tr>
      <w:tr w:rsidR="00D4771A" w:rsidRPr="00EA5F8E" w:rsidTr="00880749">
        <w:trPr>
          <w:trHeight w:val="1298"/>
        </w:trPr>
        <w:tc>
          <w:tcPr>
            <w:tcW w:w="0" w:type="auto"/>
            <w:vAlign w:val="center"/>
          </w:tcPr>
          <w:p w:rsidR="00D4771A" w:rsidRPr="00EA5F8E" w:rsidRDefault="00880749" w:rsidP="00DC3BB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4771A" w:rsidRPr="001D7859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5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19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Прямолинейное и криволинейное движение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Движение тела по окружности с постоянной по модулю скоростью</w:t>
            </w:r>
          </w:p>
          <w:p w:rsidR="00D4771A" w:rsidRPr="00EA5F8E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Искусственные спутники.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«Законы Ньютона»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-20, </w:t>
            </w:r>
            <w:r w:rsidRPr="00106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упр.15(4), упр.16(1-3), упр.18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771A" w:rsidRPr="00EA5F8E" w:rsidTr="00880749">
        <w:trPr>
          <w:trHeight w:val="1288"/>
        </w:trPr>
        <w:tc>
          <w:tcPr>
            <w:tcW w:w="0" w:type="auto"/>
            <w:vAlign w:val="center"/>
          </w:tcPr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4771A" w:rsidRPr="0009329E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Импульс тела. Закон сохранения импульса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Реактивное движение. Ракеты.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 закона сохранения механической энергии.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-23, упр.20, упр.21 (1,2), упр.22</w:t>
            </w: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rPr>
          <w:trHeight w:val="1326"/>
        </w:trPr>
        <w:tc>
          <w:tcPr>
            <w:tcW w:w="0" w:type="auto"/>
            <w:vMerge w:val="restart"/>
            <w:vAlign w:val="center"/>
          </w:tcPr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D4771A" w:rsidRPr="001D7859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59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D4771A" w:rsidRPr="00C24696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vMerge w:val="restart"/>
            <w:vAlign w:val="center"/>
          </w:tcPr>
          <w:p w:rsidR="00D4771A" w:rsidRPr="00EA5F8E" w:rsidRDefault="00D4771A" w:rsidP="001D4CEE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2 «Динамика».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10-23</w:t>
            </w:r>
          </w:p>
        </w:tc>
      </w:tr>
      <w:tr w:rsidR="00D4771A" w:rsidRPr="00EA5F8E" w:rsidTr="00880749">
        <w:trPr>
          <w:trHeight w:val="276"/>
        </w:trPr>
        <w:tc>
          <w:tcPr>
            <w:tcW w:w="0" w:type="auto"/>
            <w:vMerge/>
            <w:vAlign w:val="center"/>
          </w:tcPr>
          <w:p w:rsidR="00D4771A" w:rsidRPr="00EA5F8E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771A" w:rsidRPr="00EA5F8E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7" w:type="dxa"/>
            <w:vMerge/>
            <w:vAlign w:val="center"/>
          </w:tcPr>
          <w:p w:rsidR="00D4771A" w:rsidRPr="00EA5F8E" w:rsidRDefault="00D4771A" w:rsidP="001D4CEE">
            <w:pPr>
              <w:tabs>
                <w:tab w:val="left" w:pos="114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Merge w:val="restart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859" w:rsidRDefault="001D7859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106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-30, упр.23(1), упр.24(1-6), </w:t>
            </w: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1D7859" w:rsidRDefault="001D785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859" w:rsidRDefault="001D785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D7859" w:rsidRDefault="001D7859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59" w:rsidRDefault="001D7859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1A" w:rsidRPr="001D7859" w:rsidRDefault="00880749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587" w:type="dxa"/>
            <w:vAlign w:val="center"/>
          </w:tcPr>
          <w:p w:rsidR="001D7859" w:rsidRDefault="001D7859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DF1990" w:rsidRDefault="00D4771A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  <w:p w:rsidR="00D4771A" w:rsidRPr="00DF1990" w:rsidRDefault="00D4771A" w:rsidP="00DF1990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Величины, характеризующие колебательное движение</w:t>
            </w:r>
          </w:p>
          <w:p w:rsidR="00D4771A" w:rsidRPr="00EA5F8E" w:rsidRDefault="00D4771A" w:rsidP="00880749">
            <w:pPr>
              <w:tabs>
                <w:tab w:val="left" w:pos="31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Превращение энергии при колебательном движении. Затухающие колебания. Вынужденные колебания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Резонанс</w:t>
            </w:r>
            <w:r w:rsidR="001D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475" w:type="dxa"/>
            <w:vMerge/>
            <w:vAlign w:val="center"/>
          </w:tcPr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D4771A" w:rsidRPr="00DF1990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D4771A" w:rsidRPr="0009329E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7" w:type="dxa"/>
            <w:vAlign w:val="center"/>
          </w:tcPr>
          <w:p w:rsidR="00D4771A" w:rsidRPr="00DF1990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колебаний в среде. Волны. Продольные и поперечные</w:t>
            </w:r>
          </w:p>
          <w:p w:rsidR="00D4771A" w:rsidRPr="00EA5F8E" w:rsidRDefault="00D4771A" w:rsidP="0005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волны. Скорость распространения волн.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звука. Звуковые колебания. 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и тембр звука. Громкость звука. Распространение звука. Звуковые волны. Скорость звука. Отражение звука. Эхо. Решение задач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-41, упр.28, упр.32(1,2), </w:t>
            </w:r>
          </w:p>
        </w:tc>
      </w:tr>
      <w:tr w:rsidR="00D4771A" w:rsidRPr="00EA5F8E" w:rsidTr="00880749">
        <w:trPr>
          <w:trHeight w:val="1620"/>
        </w:trPr>
        <w:tc>
          <w:tcPr>
            <w:tcW w:w="0" w:type="auto"/>
            <w:vAlign w:val="center"/>
          </w:tcPr>
          <w:p w:rsidR="00D4771A" w:rsidRPr="00EA5F8E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4771A" w:rsidRPr="001D7859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59"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3 «Колебания, волны, звук».</w:t>
            </w:r>
          </w:p>
        </w:tc>
        <w:tc>
          <w:tcPr>
            <w:tcW w:w="4475" w:type="dxa"/>
            <w:vAlign w:val="center"/>
          </w:tcPr>
          <w:p w:rsidR="00D4771A" w:rsidRPr="00EA5F8E" w:rsidRDefault="00D4771A" w:rsidP="00DF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24-41</w:t>
            </w:r>
          </w:p>
        </w:tc>
      </w:tr>
      <w:tr w:rsidR="00D4771A" w:rsidRPr="00EA5F8E" w:rsidTr="00880749">
        <w:trPr>
          <w:trHeight w:val="1888"/>
        </w:trPr>
        <w:tc>
          <w:tcPr>
            <w:tcW w:w="0" w:type="auto"/>
            <w:vAlign w:val="center"/>
          </w:tcPr>
          <w:p w:rsidR="00D4771A" w:rsidRPr="00EA5F8E" w:rsidRDefault="00D4771A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4771A" w:rsidRPr="0009329E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vAlign w:val="center"/>
          </w:tcPr>
          <w:p w:rsidR="00D4771A" w:rsidRPr="00EA5F8E" w:rsidRDefault="00D4771A" w:rsidP="00050BD2">
            <w:pPr>
              <w:tabs>
                <w:tab w:val="left" w:pos="14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Магнитное поле и его графическое изображение. </w:t>
            </w:r>
            <w:r w:rsidRPr="00EA5F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Неоднородное и однородное магнитное поле</w:t>
            </w: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771A" w:rsidRPr="00EA5F8E" w:rsidRDefault="00D4771A" w:rsidP="008809B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тока и направление линий его магнитного поля</w:t>
            </w:r>
          </w:p>
          <w:p w:rsidR="00D4771A" w:rsidRPr="00050BD2" w:rsidRDefault="00D4771A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Обнаружение магнитного поля по его действию на электрический ток. Правило левой руки. Индукция магнитного поля</w:t>
            </w:r>
          </w:p>
          <w:p w:rsidR="00D4771A" w:rsidRPr="00050BD2" w:rsidRDefault="00D4771A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Магнитный поток.</w:t>
            </w:r>
            <w:r w:rsidR="001D785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  <w:r w:rsidR="001D7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4771A" w:rsidRPr="00EA5F8E" w:rsidRDefault="00D4771A" w:rsidP="008809B3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050BD2" w:rsidRDefault="00D4771A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 упр.36, упр.37</w:t>
            </w:r>
          </w:p>
          <w:p w:rsidR="00D4771A" w:rsidRPr="00EA5F8E" w:rsidRDefault="00D4771A" w:rsidP="001D4CEE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71A" w:rsidRPr="00EA5F8E" w:rsidRDefault="00D4771A" w:rsidP="001D4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D4771A" w:rsidRPr="00EA5F8E" w:rsidRDefault="00D4771A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771A" w:rsidRPr="00C24696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69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587" w:type="dxa"/>
            <w:vAlign w:val="center"/>
          </w:tcPr>
          <w:p w:rsidR="00D4771A" w:rsidRPr="00050BD2" w:rsidRDefault="00D4771A" w:rsidP="00050BD2">
            <w:pPr>
              <w:tabs>
                <w:tab w:val="left" w:pos="1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Явление электромагнитной индукции.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индукционного тока. Правило Ленца. Явление самоиндукции. </w:t>
            </w: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переменного электрического тока.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Трансформатор. </w:t>
            </w:r>
            <w:r w:rsidR="00880749"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</w:p>
          <w:p w:rsidR="00D4771A" w:rsidRPr="00EA5F8E" w:rsidRDefault="00D4771A" w:rsidP="001D7859">
            <w:pPr>
              <w:tabs>
                <w:tab w:val="left" w:pos="1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5" w:type="dxa"/>
            <w:vAlign w:val="center"/>
          </w:tcPr>
          <w:p w:rsidR="00D4771A" w:rsidRPr="00EA5F8E" w:rsidRDefault="00D4771A" w:rsidP="00880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упр.39, упр.40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771A" w:rsidRPr="00EA5F8E" w:rsidTr="00880749">
        <w:tc>
          <w:tcPr>
            <w:tcW w:w="0" w:type="auto"/>
            <w:vAlign w:val="center"/>
          </w:tcPr>
          <w:p w:rsidR="00D4771A" w:rsidRPr="000A6754" w:rsidRDefault="00D4771A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4771A" w:rsidRPr="00880749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587" w:type="dxa"/>
            <w:vAlign w:val="center"/>
          </w:tcPr>
          <w:p w:rsidR="00880749" w:rsidRPr="00050BD2" w:rsidRDefault="00880749" w:rsidP="00880749">
            <w:pPr>
              <w:tabs>
                <w:tab w:val="left" w:pos="1103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Электромагнитное поле. Электромагнитные волны.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Конденсатор.</w:t>
            </w: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Колебательный контур. </w:t>
            </w:r>
            <w:r w:rsidRPr="00050B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Электромагнитная природа света.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4771A" w:rsidRPr="000A6754" w:rsidRDefault="00880749" w:rsidP="0088074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Преломление света, Физический смысл показателя преломления. Дисперсия света. 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</w:t>
            </w:r>
          </w:p>
        </w:tc>
        <w:tc>
          <w:tcPr>
            <w:tcW w:w="4475" w:type="dxa"/>
            <w:vAlign w:val="center"/>
          </w:tcPr>
          <w:p w:rsidR="00D4771A" w:rsidRPr="00EA5F8E" w:rsidRDefault="00880749" w:rsidP="008807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51-64, упр.45, упр.48</w:t>
            </w:r>
          </w:p>
        </w:tc>
      </w:tr>
      <w:tr w:rsidR="00D4771A" w:rsidRPr="00EA5F8E" w:rsidTr="00880749">
        <w:trPr>
          <w:trHeight w:val="2758"/>
        </w:trPr>
        <w:tc>
          <w:tcPr>
            <w:tcW w:w="0" w:type="auto"/>
            <w:vAlign w:val="center"/>
          </w:tcPr>
          <w:p w:rsidR="00D4771A" w:rsidRPr="00880749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D4771A" w:rsidRPr="00880749" w:rsidRDefault="00D4771A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771A" w:rsidRPr="00880749" w:rsidRDefault="00D4771A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7587" w:type="dxa"/>
            <w:vAlign w:val="center"/>
          </w:tcPr>
          <w:p w:rsidR="00D4771A" w:rsidRPr="00EA5F8E" w:rsidRDefault="00880749" w:rsidP="001D7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роверочная работа «Электромагнетизм»</w:t>
            </w:r>
          </w:p>
        </w:tc>
        <w:tc>
          <w:tcPr>
            <w:tcW w:w="4475" w:type="dxa"/>
            <w:vAlign w:val="center"/>
          </w:tcPr>
          <w:p w:rsidR="00D4771A" w:rsidRPr="00EA5F8E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42-64</w:t>
            </w:r>
          </w:p>
        </w:tc>
      </w:tr>
      <w:tr w:rsidR="00880749" w:rsidRPr="00EA5F8E" w:rsidTr="00880749">
        <w:trPr>
          <w:trHeight w:val="1057"/>
        </w:trPr>
        <w:tc>
          <w:tcPr>
            <w:tcW w:w="0" w:type="auto"/>
            <w:vAlign w:val="center"/>
          </w:tcPr>
          <w:p w:rsidR="00880749" w:rsidRPr="00EA5F8E" w:rsidRDefault="00880749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880749" w:rsidRPr="00880749" w:rsidRDefault="00880749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587" w:type="dxa"/>
            <w:vAlign w:val="center"/>
          </w:tcPr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Радиоактивность как свидетельство сложного строения атомов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атомов. Опыт Резерфорда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Радиоактивные превращения атомных ядер.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Экспериментальные методы исследования частиц</w:t>
            </w:r>
          </w:p>
          <w:p w:rsidR="00880749" w:rsidRPr="000A6754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атомного ядра. Зарядовое число. Ядерные силы. Энергия связи. Дефект масс. Деление ядер урана. Цепная реакция</w:t>
            </w:r>
          </w:p>
          <w:p w:rsidR="00880749" w:rsidRPr="00EA5F8E" w:rsidRDefault="00880749" w:rsidP="008B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Атомная энергетика. Биологическое действие радиации. Термоядерная реакция.</w:t>
            </w:r>
            <w:r w:rsidRPr="00DA1F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</w:t>
            </w:r>
          </w:p>
        </w:tc>
        <w:tc>
          <w:tcPr>
            <w:tcW w:w="4475" w:type="dxa"/>
            <w:vAlign w:val="center"/>
          </w:tcPr>
          <w:p w:rsidR="00880749" w:rsidRPr="000A6754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65-79, упр.51, упр.53</w:t>
            </w:r>
          </w:p>
        </w:tc>
      </w:tr>
      <w:tr w:rsidR="00880749" w:rsidRPr="00EA5F8E" w:rsidTr="00880749">
        <w:trPr>
          <w:trHeight w:val="973"/>
        </w:trPr>
        <w:tc>
          <w:tcPr>
            <w:tcW w:w="0" w:type="auto"/>
            <w:vAlign w:val="center"/>
          </w:tcPr>
          <w:p w:rsidR="00880749" w:rsidRPr="00880749" w:rsidRDefault="00880749" w:rsidP="0088074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80749" w:rsidRPr="00880749" w:rsidRDefault="00880749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7587" w:type="dxa"/>
            <w:vAlign w:val="center"/>
          </w:tcPr>
          <w:p w:rsidR="00880749" w:rsidRPr="00880749" w:rsidRDefault="00880749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4 «Атомная и ядерная физика»</w:t>
            </w:r>
          </w:p>
        </w:tc>
        <w:tc>
          <w:tcPr>
            <w:tcW w:w="4475" w:type="dxa"/>
            <w:vAlign w:val="center"/>
          </w:tcPr>
          <w:p w:rsidR="00880749" w:rsidRPr="000A6754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65-79</w:t>
            </w:r>
          </w:p>
        </w:tc>
      </w:tr>
      <w:tr w:rsidR="00880749" w:rsidRPr="00EA5F8E" w:rsidTr="00880749">
        <w:trPr>
          <w:trHeight w:val="973"/>
        </w:trPr>
        <w:tc>
          <w:tcPr>
            <w:tcW w:w="0" w:type="auto"/>
            <w:vAlign w:val="center"/>
          </w:tcPr>
          <w:p w:rsidR="00880749" w:rsidRDefault="00880749" w:rsidP="0057218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880749" w:rsidRPr="00880749" w:rsidRDefault="00880749" w:rsidP="00896F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587" w:type="dxa"/>
            <w:vAlign w:val="center"/>
          </w:tcPr>
          <w:p w:rsidR="00880749" w:rsidRPr="00880749" w:rsidRDefault="00880749" w:rsidP="0005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вопросов курса 9 класса</w:t>
            </w:r>
          </w:p>
        </w:tc>
        <w:tc>
          <w:tcPr>
            <w:tcW w:w="4475" w:type="dxa"/>
            <w:vAlign w:val="center"/>
          </w:tcPr>
          <w:p w:rsidR="00880749" w:rsidRPr="000A6754" w:rsidRDefault="00880749" w:rsidP="000A6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361F" w:rsidRPr="00EA5F8E" w:rsidRDefault="0017361F" w:rsidP="00B8514D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FA5" w:rsidRPr="00EA5F8E" w:rsidRDefault="005E5FA5" w:rsidP="00B8514D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Учитель физики: </w:t>
      </w:r>
      <w:proofErr w:type="spellStart"/>
      <w:r w:rsidR="004F0ADA">
        <w:rPr>
          <w:rFonts w:ascii="Times New Roman" w:hAnsi="Times New Roman" w:cs="Times New Roman"/>
          <w:i/>
          <w:sz w:val="24"/>
          <w:szCs w:val="24"/>
        </w:rPr>
        <w:t>Маева</w:t>
      </w:r>
      <w:proofErr w:type="spellEnd"/>
      <w:r w:rsidR="004F0ADA">
        <w:rPr>
          <w:rFonts w:ascii="Times New Roman" w:hAnsi="Times New Roman" w:cs="Times New Roman"/>
          <w:i/>
          <w:sz w:val="24"/>
          <w:szCs w:val="24"/>
        </w:rPr>
        <w:t xml:space="preserve"> Любовь Юрьевна</w:t>
      </w:r>
      <w:r w:rsidRPr="00EA5F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5E5FA5" w:rsidRPr="00EA5F8E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514D"/>
    <w:rsid w:val="00050BD2"/>
    <w:rsid w:val="000A6754"/>
    <w:rsid w:val="000C70F9"/>
    <w:rsid w:val="000D6A97"/>
    <w:rsid w:val="000E34D8"/>
    <w:rsid w:val="00106333"/>
    <w:rsid w:val="001167BE"/>
    <w:rsid w:val="00121323"/>
    <w:rsid w:val="001720DA"/>
    <w:rsid w:val="0017361F"/>
    <w:rsid w:val="001851C7"/>
    <w:rsid w:val="001D4CEE"/>
    <w:rsid w:val="001D7859"/>
    <w:rsid w:val="002171BD"/>
    <w:rsid w:val="00261B66"/>
    <w:rsid w:val="002650B4"/>
    <w:rsid w:val="0027454F"/>
    <w:rsid w:val="002E44D8"/>
    <w:rsid w:val="002E472E"/>
    <w:rsid w:val="00310E18"/>
    <w:rsid w:val="00384EA9"/>
    <w:rsid w:val="00396BF2"/>
    <w:rsid w:val="003D5EF2"/>
    <w:rsid w:val="003E60AD"/>
    <w:rsid w:val="0042703D"/>
    <w:rsid w:val="00431E28"/>
    <w:rsid w:val="00456AA2"/>
    <w:rsid w:val="00474AE1"/>
    <w:rsid w:val="00492939"/>
    <w:rsid w:val="004A37C5"/>
    <w:rsid w:val="004C4402"/>
    <w:rsid w:val="004F0ADA"/>
    <w:rsid w:val="005328D1"/>
    <w:rsid w:val="0057218E"/>
    <w:rsid w:val="00581018"/>
    <w:rsid w:val="00582D03"/>
    <w:rsid w:val="005B19A7"/>
    <w:rsid w:val="005E5B90"/>
    <w:rsid w:val="005E5FA5"/>
    <w:rsid w:val="005F0756"/>
    <w:rsid w:val="00651ABB"/>
    <w:rsid w:val="00655CB4"/>
    <w:rsid w:val="0065782E"/>
    <w:rsid w:val="00684B1B"/>
    <w:rsid w:val="00691507"/>
    <w:rsid w:val="006E1346"/>
    <w:rsid w:val="006F57F0"/>
    <w:rsid w:val="00707825"/>
    <w:rsid w:val="00720B0F"/>
    <w:rsid w:val="00721697"/>
    <w:rsid w:val="007358DE"/>
    <w:rsid w:val="0079620E"/>
    <w:rsid w:val="007B16AF"/>
    <w:rsid w:val="007D4017"/>
    <w:rsid w:val="008164FC"/>
    <w:rsid w:val="00841EAE"/>
    <w:rsid w:val="00861D35"/>
    <w:rsid w:val="00880749"/>
    <w:rsid w:val="00893778"/>
    <w:rsid w:val="008C6C20"/>
    <w:rsid w:val="00905137"/>
    <w:rsid w:val="00961E4A"/>
    <w:rsid w:val="009673FC"/>
    <w:rsid w:val="0097709C"/>
    <w:rsid w:val="009D15F6"/>
    <w:rsid w:val="009F3ED4"/>
    <w:rsid w:val="00A136E1"/>
    <w:rsid w:val="00AD37E4"/>
    <w:rsid w:val="00B6209E"/>
    <w:rsid w:val="00B766B2"/>
    <w:rsid w:val="00B8514D"/>
    <w:rsid w:val="00BA1551"/>
    <w:rsid w:val="00BB49AB"/>
    <w:rsid w:val="00BD0523"/>
    <w:rsid w:val="00C22185"/>
    <w:rsid w:val="00C2266E"/>
    <w:rsid w:val="00C8736B"/>
    <w:rsid w:val="00CF7845"/>
    <w:rsid w:val="00D05372"/>
    <w:rsid w:val="00D175D1"/>
    <w:rsid w:val="00D360FC"/>
    <w:rsid w:val="00D4771A"/>
    <w:rsid w:val="00D61C07"/>
    <w:rsid w:val="00DA1F49"/>
    <w:rsid w:val="00DA7D83"/>
    <w:rsid w:val="00DB454D"/>
    <w:rsid w:val="00DF1990"/>
    <w:rsid w:val="00E270CF"/>
    <w:rsid w:val="00E45808"/>
    <w:rsid w:val="00EA5F8E"/>
    <w:rsid w:val="00F34652"/>
    <w:rsid w:val="00F6306C"/>
    <w:rsid w:val="00FC6DF5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6FF2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4C44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6FF2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4C44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9E3934-5E03-42B4-8AF7-3762569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head</cp:lastModifiedBy>
  <cp:revision>13</cp:revision>
  <dcterms:created xsi:type="dcterms:W3CDTF">2017-09-07T12:48:00Z</dcterms:created>
  <dcterms:modified xsi:type="dcterms:W3CDTF">2019-01-15T17:46:00Z</dcterms:modified>
</cp:coreProperties>
</file>