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>(очно-заочная форма обучения)</w:t>
      </w:r>
    </w:p>
    <w:p w:rsidR="00C62FC9" w:rsidRPr="00C62FC9" w:rsidRDefault="00EA5254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  <w:r w:rsidR="00C62FC9" w:rsidRPr="00C62F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B2558" w:rsidRPr="00DB72E6" w:rsidRDefault="00CB2558" w:rsidP="0050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48B5" w:rsidRPr="00DB72E6" w:rsidRDefault="00FC328C" w:rsidP="00504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учебник: «Литература»</w:t>
      </w:r>
      <w:r w:rsidR="005048B5" w:rsidRPr="00DB72E6">
        <w:rPr>
          <w:rFonts w:ascii="Times New Roman" w:hAnsi="Times New Roman" w:cs="Times New Roman"/>
          <w:b/>
          <w:sz w:val="24"/>
          <w:szCs w:val="24"/>
        </w:rPr>
        <w:t>, В.Я</w:t>
      </w:r>
      <w:r w:rsidR="00011CF8">
        <w:rPr>
          <w:rFonts w:ascii="Times New Roman" w:hAnsi="Times New Roman" w:cs="Times New Roman"/>
          <w:b/>
          <w:sz w:val="24"/>
          <w:szCs w:val="24"/>
        </w:rPr>
        <w:t>. Коровина,  В.П. Журавлёв,</w:t>
      </w:r>
      <w:r w:rsidR="005048B5" w:rsidRPr="00DB72E6">
        <w:rPr>
          <w:rFonts w:ascii="Times New Roman" w:hAnsi="Times New Roman" w:cs="Times New Roman"/>
          <w:b/>
          <w:sz w:val="24"/>
          <w:szCs w:val="24"/>
        </w:rPr>
        <w:t xml:space="preserve">  М.: Просвещение, 2009 г.</w:t>
      </w:r>
    </w:p>
    <w:p w:rsidR="005048B5" w:rsidRDefault="005048B5" w:rsidP="005048B5">
      <w:pPr>
        <w:rPr>
          <w:rFonts w:ascii="Times New Roman" w:hAnsi="Times New Roman" w:cs="Times New Roman"/>
          <w:b/>
          <w:sz w:val="24"/>
          <w:szCs w:val="24"/>
        </w:rPr>
      </w:pPr>
      <w:r w:rsidRPr="00DB72E6">
        <w:rPr>
          <w:rFonts w:ascii="Times New Roman" w:hAnsi="Times New Roman" w:cs="Times New Roman"/>
          <w:b/>
          <w:sz w:val="24"/>
          <w:szCs w:val="24"/>
        </w:rPr>
        <w:t>Количество часов в неделю:  1.</w:t>
      </w:r>
    </w:p>
    <w:p w:rsidR="00FC328C" w:rsidRPr="00B16A54" w:rsidRDefault="00FC328C" w:rsidP="00FC328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 w:rsidR="00EA5254" w:rsidRPr="00DD45FE">
        <w:rPr>
          <w:rFonts w:ascii="Times New Roman" w:hAnsi="Times New Roman" w:cs="Times New Roman"/>
          <w:b/>
          <w:sz w:val="28"/>
          <w:szCs w:val="28"/>
        </w:rPr>
        <w:t>bortnikova.gva@gmail.com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103"/>
        <w:gridCol w:w="851"/>
      </w:tblGrid>
      <w:tr w:rsidR="006E5152" w:rsidRPr="002769F9" w:rsidTr="00011CF8">
        <w:tc>
          <w:tcPr>
            <w:tcW w:w="534" w:type="dxa"/>
          </w:tcPr>
          <w:p w:rsidR="006E5152" w:rsidRPr="002769F9" w:rsidRDefault="006E5152" w:rsidP="006E515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152" w:rsidRPr="002769F9" w:rsidRDefault="006E5152" w:rsidP="0050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6E5152" w:rsidRPr="002769F9" w:rsidRDefault="006E5152" w:rsidP="00011C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851" w:type="dxa"/>
          </w:tcPr>
          <w:p w:rsidR="006E5152" w:rsidRPr="00C50FF0" w:rsidRDefault="006E5152" w:rsidP="005048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E5152" w:rsidRPr="002769F9" w:rsidTr="00011CF8">
        <w:tc>
          <w:tcPr>
            <w:tcW w:w="534" w:type="dxa"/>
          </w:tcPr>
          <w:p w:rsidR="006E5152" w:rsidRPr="006E5152" w:rsidRDefault="006E5152" w:rsidP="006E5152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152" w:rsidRPr="006E5152" w:rsidRDefault="006E5152" w:rsidP="00504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52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5103" w:type="dxa"/>
          </w:tcPr>
          <w:p w:rsidR="006E5152" w:rsidRPr="002769F9" w:rsidRDefault="006E5152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5152" w:rsidRPr="00C50FF0" w:rsidRDefault="006E5152" w:rsidP="005048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152" w:rsidRPr="002769F9" w:rsidTr="00011CF8">
        <w:tc>
          <w:tcPr>
            <w:tcW w:w="534" w:type="dxa"/>
          </w:tcPr>
          <w:p w:rsidR="006E5152" w:rsidRPr="002769F9" w:rsidRDefault="006E5152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152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летние каникулы.</w:t>
            </w:r>
          </w:p>
        </w:tc>
        <w:tc>
          <w:tcPr>
            <w:tcW w:w="5103" w:type="dxa"/>
          </w:tcPr>
          <w:p w:rsidR="006E5152" w:rsidRPr="002769F9" w:rsidRDefault="006E5152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5152" w:rsidRPr="00C50FF0" w:rsidRDefault="00EA5254" w:rsidP="005048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  <w:r w:rsidR="000D6ED6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="000D6E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D6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D6ED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0D6ED6"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940B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творчество (фольклор)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6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Сказка как жанр  фольклора. Виды сказок</w:t>
            </w:r>
          </w:p>
        </w:tc>
        <w:tc>
          <w:tcPr>
            <w:tcW w:w="5103" w:type="dxa"/>
          </w:tcPr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7-13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вопросы: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.Что такое фольклор?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такое  сказка?</w:t>
            </w:r>
          </w:p>
          <w:p w:rsidR="00B9695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3.Какие виды сказок бывают?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«Царевна-лягушка» (стр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.13-26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851" w:type="dxa"/>
          </w:tcPr>
          <w:p w:rsidR="00B96959" w:rsidRDefault="00EA5254" w:rsidP="005048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6E5152" w:rsidRDefault="00B96959" w:rsidP="006E5152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9" w:lineRule="exact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 сказка «Царевна-лягушка».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(устно) на вопросы №1,2,6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26)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 - крестьянский сын и чудо-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юдо», «Журавль и цапля», «Солдатская шинель»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28-43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 - крестьянский сын и чудо-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юдо», «Журавль и цапля», «Солдатская шинель»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вопрос №6 (стр. 39),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(стр.42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отрывка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-50.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24</w:t>
            </w:r>
            <w:r w:rsidR="00B96959" w:rsidRPr="00C50FF0">
              <w:rPr>
                <w:rFonts w:ascii="Times New Roman" w:hAnsi="Times New Roman"/>
                <w:spacing w:val="-7"/>
                <w:sz w:val="28"/>
                <w:szCs w:val="28"/>
              </w:rPr>
              <w:t>.09</w:t>
            </w:r>
          </w:p>
        </w:tc>
      </w:tr>
      <w:tr w:rsidR="00B96959" w:rsidRPr="00091EAA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древнерусской литературы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ч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то такое древнерусская литература? (стр45)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№1 («Какой подвиг…»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51)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01</w:t>
            </w:r>
            <w:r w:rsidR="00B96959" w:rsidRPr="00C50FF0">
              <w:rPr>
                <w:rFonts w:ascii="Times New Roman" w:hAnsi="Times New Roman"/>
                <w:spacing w:val="-7"/>
                <w:sz w:val="28"/>
                <w:szCs w:val="28"/>
              </w:rPr>
              <w:t>.10</w:t>
            </w:r>
          </w:p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</w:tc>
      </w:tr>
      <w:tr w:rsidR="00B96959" w:rsidRPr="002769F9" w:rsidTr="00011CF8">
        <w:trPr>
          <w:trHeight w:val="522"/>
        </w:trPr>
        <w:tc>
          <w:tcPr>
            <w:tcW w:w="534" w:type="dxa"/>
          </w:tcPr>
          <w:p w:rsidR="00B96959" w:rsidRPr="006E5152" w:rsidRDefault="00B96959" w:rsidP="006E5152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78" w:lineRule="exact"/>
              <w:ind w:right="86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русской литературы </w:t>
            </w: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XIX</w:t>
            </w:r>
            <w:r w:rsidRPr="002168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века. </w:t>
            </w:r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Басни И.А. Крылов. Определение жанра басни. Жанр басни в творчестве </w:t>
            </w:r>
            <w:proofErr w:type="spellStart"/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>И.Крылова</w:t>
            </w:r>
            <w:proofErr w:type="spellEnd"/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>. «Волк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псарне», «Ворона и лисица» </w:t>
            </w:r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>«Свинья под Дубом»</w:t>
            </w:r>
            <w:r w:rsidRPr="0027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57-69</w:t>
            </w: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>,  Ответы на вопросы:</w:t>
            </w:r>
          </w:p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 xml:space="preserve">1.Что такое басня? </w:t>
            </w:r>
          </w:p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>2.Что такое мораль в басне?</w:t>
            </w:r>
          </w:p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одну басню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96959" w:rsidRDefault="00EA5254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08</w:t>
            </w:r>
            <w:r w:rsidR="00B96959" w:rsidRPr="00173A16">
              <w:rPr>
                <w:rFonts w:ascii="Times New Roman" w:hAnsi="Times New Roman"/>
                <w:spacing w:val="-7"/>
                <w:sz w:val="28"/>
                <w:szCs w:val="28"/>
              </w:rPr>
              <w:t>.10</w:t>
            </w:r>
          </w:p>
        </w:tc>
      </w:tr>
      <w:tr w:rsidR="00B96959" w:rsidRPr="003A5BF6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Зачетная работа №1. </w:t>
            </w:r>
            <w:r w:rsidRPr="0027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5103" w:type="dxa"/>
          </w:tcPr>
          <w:p w:rsidR="00B96959" w:rsidRPr="002168D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Тестовый зачет по темам: «Устное народное творчество», </w:t>
            </w:r>
            <w:r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«Древнерусская литература»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Pr="005048B5" w:rsidRDefault="00EA5254" w:rsidP="00E977BE">
            <w:pPr>
              <w:pStyle w:val="a3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lastRenderedPageBreak/>
              <w:t>15</w:t>
            </w:r>
            <w:r w:rsidR="00B96959" w:rsidRPr="005048B5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.10</w:t>
            </w:r>
          </w:p>
        </w:tc>
      </w:tr>
      <w:tr w:rsidR="00B96959" w:rsidRPr="00091EAA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В.А. Жуковский. Детство и начало литературного творчества. Сказка «Спящая царевна»,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Баллада «Кубок»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70-82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84-89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Выразит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ельное чтение баллады «Кубок». О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тветы на вопросы 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90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 95-112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мертвой царевне и о семи богатырях».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96959" w:rsidRPr="00091EAA" w:rsidTr="00011CF8">
        <w:tc>
          <w:tcPr>
            <w:tcW w:w="534" w:type="dxa"/>
          </w:tcPr>
          <w:p w:rsidR="00B96959" w:rsidRDefault="00B96959" w:rsidP="006E5152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6E5152" w:rsidRDefault="00B96959" w:rsidP="006E51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59" w:rsidRPr="00091EAA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прочитанным произведениям.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Default="00EA5254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B9695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Пушкин. Детство, юность, начало творческого пути. «Няне», «У лукоморья»,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Краткий пересказ текста сказки. Ответ на вопрос №9 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113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12</w:t>
            </w:r>
            <w:r w:rsidR="00B96959">
              <w:rPr>
                <w:rFonts w:ascii="Times New Roman" w:hAnsi="Times New Roman"/>
                <w:spacing w:val="-6"/>
                <w:sz w:val="28"/>
                <w:szCs w:val="28"/>
              </w:rPr>
              <w:t>.11</w:t>
            </w:r>
          </w:p>
        </w:tc>
      </w:tr>
      <w:tr w:rsidR="00B96959" w:rsidRPr="00703C0A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и проза, ритм, рифма, стропа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Стр.114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-116. Выучить определение  рифмы, ритма, прозаической и стихотворной речи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Стр.120-149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«Чёрная курица, или Подземные жители»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96959" w:rsidRPr="002769F9" w:rsidTr="00011CF8">
        <w:trPr>
          <w:trHeight w:val="1107"/>
        </w:trPr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Погорельский «Чёрная курица, или Подземные жители»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Подготовка пересказа отрывка (по выбору учащегося)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96959" w:rsidRPr="002769F9" w:rsidTr="00011CF8">
        <w:trPr>
          <w:trHeight w:val="1692"/>
        </w:trPr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Война 1812 года в стихотворении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Лермонтова «Бородино».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героизма и стойкости, любви к Отечеству в произведении.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150-155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чтение стихотворения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, чтение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аизусть отрывка из стихотворения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учащегося-4 строфы)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9695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B96959" w:rsidRPr="002769F9" w:rsidTr="00011CF8">
        <w:trPr>
          <w:trHeight w:val="1692"/>
        </w:trPr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работа №2</w:t>
            </w:r>
          </w:p>
        </w:tc>
        <w:tc>
          <w:tcPr>
            <w:tcW w:w="5103" w:type="dxa"/>
          </w:tcPr>
          <w:p w:rsidR="00B96959" w:rsidRPr="002168D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Контрольная работа по темам «Русская литература первой половины 19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Pr="00C50FF0" w:rsidRDefault="00EA5254" w:rsidP="005048B5">
            <w:pPr>
              <w:pStyle w:val="a3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10</w:t>
            </w:r>
            <w:r w:rsidR="00B96959" w:rsidRPr="00C50FF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.12</w:t>
            </w:r>
          </w:p>
          <w:p w:rsidR="00B96959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59" w:rsidRPr="00906D1D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F32A6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2A6">
              <w:rPr>
                <w:rFonts w:ascii="Times New Roman" w:hAnsi="Times New Roman" w:cs="Times New Roman"/>
                <w:sz w:val="28"/>
                <w:szCs w:val="28"/>
              </w:rPr>
              <w:t>Творчество Н.А. Некрасова. Основные образы в стихотворении «Крестьянские дети»</w:t>
            </w:r>
          </w:p>
          <w:p w:rsidR="002F32A6" w:rsidRPr="000D6ED6" w:rsidRDefault="002F32A6" w:rsidP="005048B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6E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Самостоятельное изучение материала.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171-187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Выразительное чтение стихотворени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Ответ на вопрос №1. (стр. 186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И..Тургенева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«Муму»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188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1" w:type="dxa"/>
          </w:tcPr>
          <w:p w:rsidR="00B96959" w:rsidRDefault="00B96959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</w:p>
          <w:p w:rsidR="00EA5254" w:rsidRDefault="00EA5254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</w:p>
          <w:p w:rsidR="00745657" w:rsidRPr="00EA5254" w:rsidRDefault="00745657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</w:p>
          <w:p w:rsidR="00B96959" w:rsidRPr="00746CFE" w:rsidRDefault="00745657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6959" w:rsidRPr="00906D1D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2F32A6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с</w:t>
            </w:r>
            <w:r w:rsidR="00B96959">
              <w:rPr>
                <w:rFonts w:ascii="Times New Roman" w:hAnsi="Times New Roman" w:cs="Times New Roman"/>
                <w:sz w:val="28"/>
                <w:szCs w:val="28"/>
              </w:rPr>
              <w:t>очинение по прочитанным произведениям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«Какое произведение мне показалось интересным и почему?»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851" w:type="dxa"/>
          </w:tcPr>
          <w:p w:rsidR="00B96959" w:rsidRDefault="00B96959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</w:p>
          <w:p w:rsidR="00745657" w:rsidRPr="00746CFE" w:rsidRDefault="00745657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6959" w:rsidRPr="00906D1D" w:rsidTr="00011CF8">
        <w:tc>
          <w:tcPr>
            <w:tcW w:w="534" w:type="dxa"/>
          </w:tcPr>
          <w:p w:rsidR="00B96959" w:rsidRPr="002769F9" w:rsidRDefault="00B96959" w:rsidP="007B2D7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7B2D79" w:rsidRDefault="00B96959" w:rsidP="007B2D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Default="00B96959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B96959" w:rsidRPr="00906D1D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И.С. Тургенев. «Муму».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на вопросы с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223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Основные черты Характера Герасима (письменно)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Выучить определения гиперболы,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сравнения (стр. 224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 в стихотворениях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Фета и 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Тютчева.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226-228, 271-284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Чтение наизусть стихотворени</w:t>
            </w:r>
            <w:proofErr w:type="gram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по выбо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 учащегося)  Ответ на вопрос: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Что такое пейзаж?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Стр.229-25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8. Чтение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«Кавказский пленник»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B96959" w:rsidRPr="00703C0A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Сила человеческого духа в рассказе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Толстого «Кавказский пленник»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Какие чувства вызвал у меня рассказ и почему?» (письменно)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определения слов «Идея», 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Сюжет».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Рассказ»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стр.259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глав из повести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В.Г. Короленко «В дурном обществе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тр.12-48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B96959" w:rsidRPr="009278F7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Милосердие, сострадание и сила духа в повести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 Короленко «В дурном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2. 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 12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-48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вопрос №7</w:t>
            </w:r>
          </w:p>
          <w:p w:rsidR="00B96959" w:rsidRPr="009278F7" w:rsidRDefault="00B96959" w:rsidP="00011C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56-68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Чтение 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«Медной горы хозяйка»</w:t>
            </w:r>
          </w:p>
        </w:tc>
        <w:tc>
          <w:tcPr>
            <w:tcW w:w="851" w:type="dxa"/>
          </w:tcPr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04</w:t>
            </w:r>
            <w:r w:rsidR="00B96959" w:rsidRPr="00C50FF0">
              <w:rPr>
                <w:rFonts w:ascii="Times New Roman" w:hAnsi="Times New Roman"/>
                <w:spacing w:val="-3"/>
                <w:sz w:val="28"/>
                <w:szCs w:val="28"/>
              </w:rPr>
              <w:t>.02</w:t>
            </w:r>
          </w:p>
        </w:tc>
      </w:tr>
      <w:tr w:rsidR="00B96959" w:rsidRPr="009278F7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П.П. Бажов 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«Медной горы хозяйка»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Выучить определение  сказки и сказа 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65) подготовка пересказа произведения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К.Г. Паустовского «Тёплый  хлеб» стр.72-82</w:t>
            </w:r>
          </w:p>
        </w:tc>
        <w:tc>
          <w:tcPr>
            <w:tcW w:w="851" w:type="dxa"/>
          </w:tcPr>
          <w:p w:rsidR="00B96959" w:rsidRPr="005048B5" w:rsidRDefault="00EA5254" w:rsidP="00E977BE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11</w:t>
            </w:r>
            <w:r w:rsidR="00B96959" w:rsidRPr="005048B5">
              <w:rPr>
                <w:rFonts w:ascii="Times New Roman" w:hAnsi="Times New Roman"/>
                <w:spacing w:val="-3"/>
                <w:sz w:val="28"/>
                <w:szCs w:val="28"/>
              </w:rPr>
              <w:t>.02</w:t>
            </w:r>
          </w:p>
        </w:tc>
      </w:tr>
      <w:tr w:rsidR="00B96959" w:rsidRPr="009278F7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Паустовский. «Теплый хлеб»,  «Заячьи лапы».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«С какой целью автор написал этот рассказ? (письменно)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К.Г. Паустовского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«Заячьи лапы» стр.83-88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"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Что объединяет эти 2 рассказа?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(«Теплый хлеб», «Заячьи лапы»)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96959" w:rsidRPr="00C50FF0" w:rsidRDefault="00EA5254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18</w:t>
            </w:r>
            <w:r w:rsidR="00B96959" w:rsidRPr="00C50FF0">
              <w:rPr>
                <w:rFonts w:ascii="Times New Roman" w:hAnsi="Times New Roman"/>
                <w:spacing w:val="-1"/>
                <w:sz w:val="28"/>
                <w:szCs w:val="28"/>
              </w:rPr>
              <w:t>.02</w:t>
            </w:r>
          </w:p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B96959" w:rsidRPr="009278F7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EA5254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работа№3</w:t>
            </w:r>
          </w:p>
        </w:tc>
        <w:tc>
          <w:tcPr>
            <w:tcW w:w="5103" w:type="dxa"/>
          </w:tcPr>
          <w:p w:rsidR="00B96959" w:rsidRPr="002769F9" w:rsidRDefault="00EA5254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форма зачета по темам, изученным с 22.12 по 03.03</w:t>
            </w:r>
          </w:p>
        </w:tc>
        <w:tc>
          <w:tcPr>
            <w:tcW w:w="851" w:type="dxa"/>
          </w:tcPr>
          <w:p w:rsidR="00B96959" w:rsidRPr="00EA5254" w:rsidRDefault="00EA5254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A525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B96959" w:rsidRPr="00EA5254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</w:tr>
      <w:tr w:rsidR="00B96959" w:rsidRPr="00703C0A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6F0076" w:rsidP="006F00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Маршак. Пьеса-сказка «Двенадцать месяцев».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F0076" w:rsidRDefault="006F0076" w:rsidP="006F00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90-106. Чтение отрывков из сказки «Двенадцать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«Что такое пьеса?» Ответ на в. №5 (стр.107)</w:t>
            </w:r>
          </w:p>
          <w:p w:rsidR="00B96959" w:rsidRPr="002769F9" w:rsidRDefault="006F0076" w:rsidP="006F00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124-152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96959" w:rsidRPr="005048B5" w:rsidRDefault="00EA5254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96959" w:rsidRPr="005048B5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B96959" w:rsidRPr="003A5BF6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6F0076" w:rsidP="00E977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В.П. Астафьев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озеро».</w:t>
            </w:r>
          </w:p>
        </w:tc>
        <w:tc>
          <w:tcPr>
            <w:tcW w:w="5103" w:type="dxa"/>
          </w:tcPr>
          <w:p w:rsidR="00B96959" w:rsidRPr="002769F9" w:rsidRDefault="006F0076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рассказ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 Ответы на вопросы стр. 152</w:t>
            </w:r>
          </w:p>
        </w:tc>
        <w:tc>
          <w:tcPr>
            <w:tcW w:w="851" w:type="dxa"/>
          </w:tcPr>
          <w:p w:rsidR="00B96959" w:rsidRPr="006F0076" w:rsidRDefault="006F0076" w:rsidP="00E977BE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96959" w:rsidRPr="006F007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B96959" w:rsidRPr="003A5BF6" w:rsidTr="00011CF8">
        <w:tc>
          <w:tcPr>
            <w:tcW w:w="534" w:type="dxa"/>
          </w:tcPr>
          <w:p w:rsidR="00B96959" w:rsidRDefault="00B96959" w:rsidP="007B2D79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7B2D79" w:rsidRDefault="00B96959" w:rsidP="007B2D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2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Pr="00CB2558" w:rsidRDefault="00B96959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959" w:rsidRPr="003A5BF6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Великой Отечественной войны в стихотворениях русских поэтов.</w:t>
            </w:r>
          </w:p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154-162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наизусть одного из стихотворений о Великой Отечественной войне (по выбору учащегося  - не менее 3х строф)</w:t>
            </w:r>
          </w:p>
        </w:tc>
        <w:tc>
          <w:tcPr>
            <w:tcW w:w="851" w:type="dxa"/>
          </w:tcPr>
          <w:p w:rsidR="00B96959" w:rsidRPr="00CB2558" w:rsidRDefault="006F007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96959" w:rsidRPr="00CB255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наизусть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163-170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в одном из стихотворений (по выбору учащегося) художественные средства (эпитет, олицетворение, сравнение, метафора)  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Pr="00C50FF0" w:rsidRDefault="006F007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природы в стихотворениях русских писателей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Стр.172-190. Чтение произведений «Кавказский пленник», «Игорь Робинзон», «Рыба-кит»</w:t>
            </w:r>
          </w:p>
        </w:tc>
        <w:tc>
          <w:tcPr>
            <w:tcW w:w="851" w:type="dxa"/>
          </w:tcPr>
          <w:p w:rsidR="00B96959" w:rsidRPr="005048B5" w:rsidRDefault="006F007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96959" w:rsidRPr="005048B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96959" w:rsidRPr="00477A57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Саша Черный «Кавказский пленник». «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Робинзон»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«Почему эти произведения называются юмористическими?</w:t>
            </w:r>
          </w:p>
          <w:p w:rsidR="00B96959" w:rsidRPr="002769F9" w:rsidRDefault="006F0076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193-197. Читать б</w:t>
            </w:r>
            <w:r w:rsidR="00B96959">
              <w:rPr>
                <w:rFonts w:ascii="Times New Roman" w:hAnsi="Times New Roman" w:cs="Times New Roman"/>
                <w:sz w:val="28"/>
                <w:szCs w:val="28"/>
              </w:rPr>
              <w:t>алладу «Вересковый мед».</w:t>
            </w:r>
          </w:p>
        </w:tc>
        <w:tc>
          <w:tcPr>
            <w:tcW w:w="851" w:type="dxa"/>
          </w:tcPr>
          <w:p w:rsidR="00B96959" w:rsidRPr="00C50FF0" w:rsidRDefault="006F007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96959" w:rsidRPr="00477A57" w:rsidTr="00C41DFE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литература.</w:t>
            </w:r>
          </w:p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Роберт Льюис Стивенсон «Вересковый мед»</w:t>
            </w:r>
          </w:p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Даниель Дефо «Робинзон Крузо».</w:t>
            </w:r>
          </w:p>
          <w:p w:rsidR="00B96959" w:rsidRPr="002769F9" w:rsidRDefault="00B96959" w:rsidP="006F00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96959" w:rsidRPr="002769F9" w:rsidRDefault="00745657" w:rsidP="0074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Стр.197-198 (ответы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213 (ответы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B96959" w:rsidRPr="00C50FF0" w:rsidRDefault="006F007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96959"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C41DFE" w:rsidRPr="00477A57" w:rsidTr="00C41DFE">
        <w:tc>
          <w:tcPr>
            <w:tcW w:w="534" w:type="dxa"/>
          </w:tcPr>
          <w:p w:rsidR="00C41DFE" w:rsidRDefault="00C41DFE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0076" w:rsidRDefault="006F0076" w:rsidP="006F00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Х.К.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Андерсен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0076" w:rsidRDefault="006F0076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Твен. Приключения Тома </w:t>
            </w:r>
            <w:proofErr w:type="spell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1DFE" w:rsidRDefault="00C41DFE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C41DFE" w:rsidRDefault="00745657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248 (ответы на вопросы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стр.268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41DFE" w:rsidRDefault="006F007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</w:tr>
      <w:tr w:rsidR="00B96959" w:rsidRPr="00477A57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41DFE" w:rsidRPr="002769F9" w:rsidRDefault="00A25D17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Джек Лондон, «Сказание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Подготовка к зачётной работе</w:t>
            </w:r>
          </w:p>
        </w:tc>
        <w:tc>
          <w:tcPr>
            <w:tcW w:w="5103" w:type="dxa"/>
          </w:tcPr>
          <w:p w:rsidR="00B96959" w:rsidRPr="002769F9" w:rsidRDefault="00745657" w:rsidP="00746C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280 (ответы на вопросы устно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B96959" w:rsidRPr="006F0076" w:rsidRDefault="006F007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076">
              <w:rPr>
                <w:rFonts w:ascii="Times New Roman" w:hAnsi="Times New Roman"/>
                <w:sz w:val="28"/>
                <w:szCs w:val="28"/>
              </w:rPr>
              <w:t>05</w:t>
            </w:r>
            <w:r w:rsidR="00B96959" w:rsidRPr="006F007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B96959" w:rsidRPr="00477A57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0076" w:rsidRDefault="006F0076" w:rsidP="006F007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Зачетная работа №4 по теме: </w:t>
            </w:r>
          </w:p>
          <w:p w:rsidR="00B96959" w:rsidRPr="002769F9" w:rsidRDefault="006F0076" w:rsidP="00A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Русская и зарубежная литература 20 века</w:t>
            </w:r>
          </w:p>
        </w:tc>
        <w:tc>
          <w:tcPr>
            <w:tcW w:w="5103" w:type="dxa"/>
          </w:tcPr>
          <w:p w:rsidR="00B96959" w:rsidRPr="002769F9" w:rsidRDefault="00A25D17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C41DFE">
              <w:rPr>
                <w:rFonts w:ascii="Times New Roman" w:hAnsi="Times New Roman" w:cs="Times New Roman"/>
                <w:sz w:val="28"/>
                <w:szCs w:val="28"/>
              </w:rPr>
              <w:t>со словарём литературоведческих терминов</w:t>
            </w:r>
          </w:p>
        </w:tc>
        <w:tc>
          <w:tcPr>
            <w:tcW w:w="851" w:type="dxa"/>
          </w:tcPr>
          <w:p w:rsidR="00B96959" w:rsidRPr="006F0076" w:rsidRDefault="006F0076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007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B96959" w:rsidRPr="006F0076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</w:tr>
      <w:tr w:rsidR="00B96959" w:rsidRPr="00477A57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на лето.</w:t>
            </w:r>
          </w:p>
        </w:tc>
        <w:tc>
          <w:tcPr>
            <w:tcW w:w="5103" w:type="dxa"/>
          </w:tcPr>
          <w:p w:rsidR="00B96959" w:rsidRPr="002769F9" w:rsidRDefault="000D6ED6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школьном сайте</w:t>
            </w:r>
          </w:p>
        </w:tc>
        <w:tc>
          <w:tcPr>
            <w:tcW w:w="851" w:type="dxa"/>
          </w:tcPr>
          <w:p w:rsidR="00B96959" w:rsidRPr="006E08A1" w:rsidRDefault="006F007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  <w:r w:rsidR="000D6ED6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="000D6E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D6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D6ED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0D6ED6"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</w:tr>
    </w:tbl>
    <w:p w:rsidR="005048B5" w:rsidRPr="003A5BF6" w:rsidRDefault="005048B5" w:rsidP="005048B5">
      <w:pPr>
        <w:rPr>
          <w:rFonts w:ascii="Times New Roman" w:hAnsi="Times New Roman" w:cs="Times New Roman"/>
          <w:b/>
          <w:sz w:val="28"/>
          <w:szCs w:val="28"/>
        </w:rPr>
      </w:pPr>
    </w:p>
    <w:p w:rsidR="005048B5" w:rsidRPr="003A5BF6" w:rsidRDefault="005048B5" w:rsidP="005048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A25D1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25D17">
        <w:rPr>
          <w:rFonts w:ascii="Times New Roman" w:hAnsi="Times New Roman" w:cs="Times New Roman"/>
          <w:b/>
          <w:sz w:val="28"/>
          <w:szCs w:val="28"/>
        </w:rPr>
        <w:t>Бортникова</w:t>
      </w:r>
      <w:proofErr w:type="spellEnd"/>
      <w:r w:rsidR="00A25D17">
        <w:rPr>
          <w:rFonts w:ascii="Times New Roman" w:hAnsi="Times New Roman" w:cs="Times New Roman"/>
          <w:b/>
          <w:sz w:val="28"/>
          <w:szCs w:val="28"/>
        </w:rPr>
        <w:t xml:space="preserve"> О.Б.</w:t>
      </w:r>
    </w:p>
    <w:p w:rsidR="001240E2" w:rsidRDefault="00745657"/>
    <w:sectPr w:rsidR="001240E2" w:rsidSect="00C14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00EA"/>
    <w:multiLevelType w:val="hybridMultilevel"/>
    <w:tmpl w:val="89AE4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3"/>
    <w:rsid w:val="00011CF8"/>
    <w:rsid w:val="000D6ED6"/>
    <w:rsid w:val="002965D5"/>
    <w:rsid w:val="002F32A6"/>
    <w:rsid w:val="003921F1"/>
    <w:rsid w:val="00450162"/>
    <w:rsid w:val="004E5663"/>
    <w:rsid w:val="005048B5"/>
    <w:rsid w:val="005623C1"/>
    <w:rsid w:val="006E08A1"/>
    <w:rsid w:val="006E5152"/>
    <w:rsid w:val="006F0076"/>
    <w:rsid w:val="00745657"/>
    <w:rsid w:val="00746CFE"/>
    <w:rsid w:val="007B2D79"/>
    <w:rsid w:val="00937E31"/>
    <w:rsid w:val="00962DE9"/>
    <w:rsid w:val="00A25D17"/>
    <w:rsid w:val="00A85A85"/>
    <w:rsid w:val="00B7365A"/>
    <w:rsid w:val="00B96959"/>
    <w:rsid w:val="00C41DFE"/>
    <w:rsid w:val="00C62FC9"/>
    <w:rsid w:val="00CB2558"/>
    <w:rsid w:val="00EA5254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8B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C32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515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62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8B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C32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515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6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2768-926B-43F6-9BBB-0A62DDEC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2018-08-28T09:03:00Z</cp:lastPrinted>
  <dcterms:created xsi:type="dcterms:W3CDTF">2019-09-03T11:05:00Z</dcterms:created>
  <dcterms:modified xsi:type="dcterms:W3CDTF">2019-09-04T11:20:00Z</dcterms:modified>
</cp:coreProperties>
</file>