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5" w:rsidRPr="004E107E" w:rsidRDefault="00740D55" w:rsidP="00740D55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4E107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color w:val="FF0000"/>
        </w:rPr>
        <w:t xml:space="preserve">                                 </w:t>
      </w:r>
      <w:r w:rsidR="00740D55" w:rsidRPr="004E107E">
        <w:rPr>
          <w:b/>
          <w:bCs/>
          <w:color w:val="FF0000"/>
        </w:rPr>
        <w:t xml:space="preserve">Зачётный тест  по музыке </w:t>
      </w:r>
      <w:r w:rsidR="00740D55" w:rsidRPr="004E107E">
        <w:rPr>
          <w:color w:val="FF0000"/>
        </w:rPr>
        <w:t>4 класс.</w:t>
      </w:r>
      <w:r w:rsidRPr="004E107E">
        <w:rPr>
          <w:b/>
          <w:bCs/>
          <w:iCs/>
          <w:color w:val="FF0000"/>
        </w:rPr>
        <w:t xml:space="preserve"> (Программа «Музыка» </w:t>
      </w:r>
      <w:proofErr w:type="spellStart"/>
      <w:r w:rsidRPr="004E107E">
        <w:rPr>
          <w:b/>
          <w:bCs/>
          <w:iCs/>
          <w:color w:val="FF0000"/>
        </w:rPr>
        <w:t>Е.Д.Критская</w:t>
      </w:r>
      <w:proofErr w:type="spellEnd"/>
      <w:r w:rsidRPr="004E107E">
        <w:rPr>
          <w:b/>
          <w:bCs/>
          <w:iCs/>
          <w:color w:val="FF0000"/>
        </w:rPr>
        <w:t>)</w:t>
      </w:r>
    </w:p>
    <w:p w:rsidR="00740D55" w:rsidRPr="004E107E" w:rsidRDefault="00740D55" w:rsidP="00740D55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t>1 четверть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1. 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народная музыка 1) «Концерт №3»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профессиональная музыка 2) «Ты река ли, моя реченька»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3) «</w:t>
      </w:r>
      <w:proofErr w:type="spellStart"/>
      <w:r w:rsidRPr="00187E11">
        <w:rPr>
          <w:iCs/>
          <w:color w:val="000000"/>
        </w:rPr>
        <w:t>Солдатушки</w:t>
      </w:r>
      <w:proofErr w:type="spellEnd"/>
      <w:r w:rsidRPr="00187E11">
        <w:rPr>
          <w:iCs/>
          <w:color w:val="000000"/>
        </w:rPr>
        <w:t>, бравы ребятушки»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4) Кантата «Александр Невский»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b/>
          <w:iCs/>
          <w:color w:val="000000"/>
        </w:rPr>
        <w:t>2. Приведите в соответствие</w:t>
      </w:r>
      <w:r w:rsidRPr="00187E11">
        <w:rPr>
          <w:iCs/>
          <w:color w:val="000000"/>
        </w:rPr>
        <w:t>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солдатская 1) «Ты река ли, моя реченька»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gramStart"/>
      <w:r w:rsidRPr="00187E11">
        <w:rPr>
          <w:iCs/>
          <w:color w:val="000000"/>
        </w:rPr>
        <w:t>хороводная</w:t>
      </w:r>
      <w:proofErr w:type="gramEnd"/>
      <w:r w:rsidRPr="00187E11">
        <w:rPr>
          <w:iCs/>
          <w:color w:val="000000"/>
        </w:rPr>
        <w:t xml:space="preserve"> 2) «</w:t>
      </w:r>
      <w:proofErr w:type="spellStart"/>
      <w:r w:rsidRPr="00187E11">
        <w:rPr>
          <w:iCs/>
          <w:color w:val="000000"/>
        </w:rPr>
        <w:t>Солдатушки</w:t>
      </w:r>
      <w:proofErr w:type="spellEnd"/>
      <w:r w:rsidRPr="00187E11">
        <w:rPr>
          <w:iCs/>
          <w:color w:val="000000"/>
        </w:rPr>
        <w:t>, бравы ребятушки»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gramStart"/>
      <w:r w:rsidRPr="00187E11">
        <w:rPr>
          <w:iCs/>
          <w:color w:val="000000"/>
        </w:rPr>
        <w:t>игровая</w:t>
      </w:r>
      <w:proofErr w:type="gramEnd"/>
      <w:r w:rsidRPr="00187E11">
        <w:rPr>
          <w:iCs/>
          <w:color w:val="000000"/>
        </w:rPr>
        <w:t xml:space="preserve"> 3) «А мы просо сеяли»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г) </w:t>
      </w:r>
      <w:proofErr w:type="gramStart"/>
      <w:r w:rsidRPr="00187E11">
        <w:rPr>
          <w:iCs/>
          <w:color w:val="000000"/>
        </w:rPr>
        <w:t>лирическая</w:t>
      </w:r>
      <w:proofErr w:type="gramEnd"/>
      <w:r w:rsidRPr="00187E11">
        <w:rPr>
          <w:iCs/>
          <w:color w:val="000000"/>
        </w:rPr>
        <w:t xml:space="preserve"> 4) «Милый мой хоровод»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3.Назовите композитора, которого называют музыкальным сказочником: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П.И.Чайковский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Н.А.Римский</w:t>
      </w:r>
      <w:proofErr w:type="spellEnd"/>
      <w:r w:rsidRPr="00187E11">
        <w:rPr>
          <w:iCs/>
          <w:color w:val="000000"/>
        </w:rPr>
        <w:t xml:space="preserve"> – 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М.И.Глинка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Стихотворение «Осенняя пора» </w:t>
      </w:r>
      <w:proofErr w:type="spellStart"/>
      <w:r w:rsidRPr="00187E11">
        <w:rPr>
          <w:iCs/>
          <w:color w:val="000000"/>
        </w:rPr>
        <w:t>А.С.Пушкина</w:t>
      </w:r>
      <w:proofErr w:type="spellEnd"/>
      <w:r w:rsidRPr="00187E11">
        <w:rPr>
          <w:iCs/>
          <w:color w:val="000000"/>
        </w:rPr>
        <w:t xml:space="preserve"> и произведение «Осенняя песнь» </w:t>
      </w:r>
      <w:proofErr w:type="spellStart"/>
      <w:r w:rsidRPr="00187E11">
        <w:rPr>
          <w:iCs/>
          <w:color w:val="000000"/>
        </w:rPr>
        <w:t>П.И.Чайковского</w:t>
      </w:r>
      <w:proofErr w:type="spellEnd"/>
      <w:r w:rsidRPr="00187E11">
        <w:rPr>
          <w:iCs/>
          <w:color w:val="000000"/>
        </w:rPr>
        <w:t xml:space="preserve"> – это лирические произведения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П.И.Чайковский</w:t>
      </w:r>
      <w:proofErr w:type="spellEnd"/>
      <w:r w:rsidRPr="00187E11">
        <w:rPr>
          <w:iCs/>
          <w:color w:val="000000"/>
        </w:rPr>
        <w:t xml:space="preserve"> 1) «Осенняя песнь»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Н.А.Римский</w:t>
      </w:r>
      <w:proofErr w:type="spellEnd"/>
      <w:r w:rsidRPr="00187E11">
        <w:rPr>
          <w:iCs/>
          <w:color w:val="000000"/>
        </w:rPr>
        <w:t xml:space="preserve"> – Корсаков 2) «Венецианская ночь»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М.И.Глинка</w:t>
      </w:r>
      <w:proofErr w:type="spellEnd"/>
      <w:r w:rsidRPr="00187E11">
        <w:rPr>
          <w:iCs/>
          <w:color w:val="000000"/>
        </w:rPr>
        <w:t xml:space="preserve"> 3) «Три чуда»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6.Какие инструменты входят в состав струнно-смычковой группы?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а) виолончель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б) контрабас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в) тромбон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7E11">
        <w:rPr>
          <w:rFonts w:ascii="Times New Roman" w:hAnsi="Times New Roman" w:cs="Times New Roman"/>
          <w:b/>
          <w:sz w:val="24"/>
          <w:szCs w:val="24"/>
        </w:rPr>
        <w:t xml:space="preserve"> Какой композитор сочинил романс  «Сирень»? 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С. С. Рахманинов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8.Какой композитор является основоположником польской музыки?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Ф. Шуберт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Ц. Кюи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9.Какой музыкальный инструмент имеет такое же название, как и низкий женский голос?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орган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lastRenderedPageBreak/>
        <w:t xml:space="preserve">    б) флейта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альт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10. Какой композитор был на выставке картин В. Гартмана и написал музыкальное произведение «Картинки с выставки»?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Ц. Кюи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lastRenderedPageBreak/>
        <w:t>2 четверть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1. Выберите правильные ответы: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 оркестр русских народных инструментов входят: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скрипка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бубен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виолончель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балалайка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домра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е) барабан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ж) баян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з) гусли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и) флейта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Струнные инструменты 1) рожок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Ударные инструменты 2) бубен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Духовые 3) гусли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 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Жанры народных песен: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Колыбельные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Игровые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Плясовые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Хороводные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Спокойные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е) Трудовые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ж) Обрядовые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Струнно-смычковые инструменты: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Скрипка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Альт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Арфа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Виолончель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Контрабас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 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С.В.Рахманинов</w:t>
      </w:r>
      <w:proofErr w:type="spellEnd"/>
      <w:r w:rsidRPr="00187E11">
        <w:rPr>
          <w:iCs/>
          <w:color w:val="000000"/>
        </w:rPr>
        <w:t xml:space="preserve"> 1) «Старый замок»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М.П.Мусоргский</w:t>
      </w:r>
      <w:proofErr w:type="spellEnd"/>
      <w:r w:rsidRPr="00187E11">
        <w:rPr>
          <w:iCs/>
          <w:color w:val="000000"/>
        </w:rPr>
        <w:t xml:space="preserve"> 2) «Полонез»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Ф.Шопен</w:t>
      </w:r>
      <w:proofErr w:type="spellEnd"/>
      <w:r w:rsidRPr="00187E11">
        <w:rPr>
          <w:iCs/>
          <w:color w:val="000000"/>
        </w:rPr>
        <w:t xml:space="preserve"> 3) «Сирень»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lastRenderedPageBreak/>
        <w:t>6. 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Романс – это музыкальное произведение, в котором более глубоко выражены чувства человека.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b/>
          <w:sz w:val="24"/>
          <w:szCs w:val="24"/>
        </w:rPr>
        <w:t>В какой опере Н.А. Римского - Корсакова говорится о трех чудах?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Снегурочка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Сказка о царе </w:t>
      </w:r>
      <w:proofErr w:type="spellStart"/>
      <w:r w:rsidRPr="00187E1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Садко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8.Как называется творческое содружество русских композиторов, сложившееся в Санкт-Петербурге в конце 1850-х и начале 1860-х годов?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кружок русских композиторов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187E11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Pr="00187E11">
        <w:rPr>
          <w:rFonts w:ascii="Times New Roman" w:hAnsi="Times New Roman" w:cs="Times New Roman"/>
          <w:sz w:val="24"/>
          <w:szCs w:val="24"/>
        </w:rPr>
        <w:t xml:space="preserve"> кружок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Могучая кучка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 xml:space="preserve">9. Как называется польский народный танец, который впервые появился в </w:t>
      </w:r>
      <w:proofErr w:type="spellStart"/>
      <w:r w:rsidRPr="00187E11">
        <w:rPr>
          <w:rFonts w:ascii="Times New Roman" w:hAnsi="Times New Roman" w:cs="Times New Roman"/>
          <w:b/>
          <w:sz w:val="24"/>
          <w:szCs w:val="24"/>
        </w:rPr>
        <w:t>Мазовии</w:t>
      </w:r>
      <w:proofErr w:type="spellEnd"/>
      <w:r w:rsidRPr="00187E11">
        <w:rPr>
          <w:rFonts w:ascii="Times New Roman" w:hAnsi="Times New Roman" w:cs="Times New Roman"/>
          <w:b/>
          <w:sz w:val="24"/>
          <w:szCs w:val="24"/>
        </w:rPr>
        <w:t>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полонез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мазурка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вальс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lastRenderedPageBreak/>
        <w:t>3 четверть</w:t>
      </w:r>
    </w:p>
    <w:p w:rsidR="00187E11" w:rsidRPr="00187E11" w:rsidRDefault="00187E11" w:rsidP="00187E11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spacing w:before="0" w:beforeAutospacing="0" w:after="150" w:afterAutospacing="0"/>
        <w:ind w:left="0" w:firstLine="0"/>
        <w:rPr>
          <w:b/>
          <w:color w:val="000000"/>
        </w:rPr>
      </w:pPr>
      <w:r w:rsidRPr="00187E11">
        <w:rPr>
          <w:b/>
          <w:iCs/>
          <w:color w:val="000000"/>
        </w:rPr>
        <w:t>Назовите композитора, написавшего оперу «Иван Сусанин»: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Н.А.Римский</w:t>
      </w:r>
      <w:proofErr w:type="spellEnd"/>
      <w:r w:rsidRPr="00187E11">
        <w:rPr>
          <w:iCs/>
          <w:color w:val="000000"/>
        </w:rPr>
        <w:t>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М.И.Глинка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П.И.Чайковский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Музыка в народном стиле – это композиторская музыка, похожая на народную музыку.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3.Назовите композитора балета «Петрушка»: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М.И.Глинка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П.И.Чайковский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И.Ф.Стравинский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 музыкальном театре показывают следующие спектакли: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опера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балет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этюд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оперетта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мюзикл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1) Опера а) актеры только танцуют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2) Балет б) актеры поют, танцуют, говорят, только комедия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3) Оперетта в) актеры поют, танцуют, говорят, комедия и драма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187E11">
        <w:rPr>
          <w:iCs/>
          <w:color w:val="000000"/>
        </w:rPr>
        <w:t>4) Мюзикл г) актеры только поют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6.</w:t>
      </w:r>
      <w:r w:rsidRPr="00187E11">
        <w:rPr>
          <w:b/>
        </w:rPr>
        <w:t>Как называется музыкальный инструмент похожий на закрученную улитку?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тромбон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валторна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арфа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7. Какие композиторы входят в состав «Могучей Кучки»?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М.П. Бородин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Н. А. Римский - Корсаков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П. И. Чайковский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 xml:space="preserve">8. Каких инструментов нет в </w:t>
      </w:r>
      <w:proofErr w:type="spellStart"/>
      <w:r w:rsidRPr="00187E11">
        <w:rPr>
          <w:rFonts w:ascii="Times New Roman" w:hAnsi="Times New Roman" w:cs="Times New Roman"/>
          <w:b/>
          <w:sz w:val="24"/>
          <w:szCs w:val="24"/>
        </w:rPr>
        <w:t>деревянно</w:t>
      </w:r>
      <w:proofErr w:type="spellEnd"/>
      <w:r w:rsidRPr="00187E11">
        <w:rPr>
          <w:rFonts w:ascii="Times New Roman" w:hAnsi="Times New Roman" w:cs="Times New Roman"/>
          <w:b/>
          <w:sz w:val="24"/>
          <w:szCs w:val="24"/>
        </w:rPr>
        <w:t xml:space="preserve"> - духовой группе?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туба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кларнет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фагот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 xml:space="preserve">9.Какой композитор написал вариации на тему рококо для виолончели с оркестром?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П. И. Чайковский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Н. А. Римский - Корсаков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lastRenderedPageBreak/>
        <w:t xml:space="preserve">    в)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Что в музыке обозначает слово «</w:t>
      </w:r>
      <w:r w:rsidRPr="00187E11">
        <w:rPr>
          <w:rFonts w:ascii="Times New Roman" w:hAnsi="Times New Roman" w:cs="Times New Roman"/>
          <w:b/>
          <w:sz w:val="24"/>
          <w:szCs w:val="24"/>
        </w:rPr>
        <w:t>концерт 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выступление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соревнование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небольшая пьеса для симфонического оркестра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FF0000"/>
        </w:rPr>
      </w:pPr>
      <w:bookmarkStart w:id="0" w:name="_GoBack"/>
      <w:r w:rsidRPr="004E107E">
        <w:rPr>
          <w:b/>
          <w:bCs/>
          <w:iCs/>
          <w:color w:val="FF0000"/>
        </w:rPr>
        <w:lastRenderedPageBreak/>
        <w:t>Четверть</w:t>
      </w:r>
    </w:p>
    <w:bookmarkEnd w:id="0"/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187E11">
        <w:rPr>
          <w:b/>
          <w:iCs/>
          <w:color w:val="000000"/>
        </w:rPr>
        <w:t>Какой праздник называют «Светлым праздником»?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Троица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Пасха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Рождество Христово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Масленица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2.Назовите произведение русского композитора, в котором передается звучание колокольного звона «Праздничный трезвон»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С.В.Рахманинов</w:t>
      </w:r>
      <w:proofErr w:type="spellEnd"/>
      <w:r w:rsidRPr="00187E11">
        <w:rPr>
          <w:iCs/>
          <w:color w:val="000000"/>
        </w:rPr>
        <w:t xml:space="preserve"> «Светлый праздник»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А.П.Бородин</w:t>
      </w:r>
      <w:proofErr w:type="spellEnd"/>
      <w:r w:rsidRPr="00187E11">
        <w:rPr>
          <w:iCs/>
          <w:color w:val="000000"/>
        </w:rPr>
        <w:t xml:space="preserve"> «Богатырская симфония»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М.П.Мусоргский</w:t>
      </w:r>
      <w:proofErr w:type="spellEnd"/>
      <w:r w:rsidRPr="00187E11">
        <w:rPr>
          <w:iCs/>
          <w:color w:val="000000"/>
        </w:rPr>
        <w:t xml:space="preserve"> «Рассвет на Москве-реке»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 Назовите народный праздник поклонения матушке-природе: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Масленица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Троица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Пасха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Ивана Купала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 Выберите композитора, которого по-другому называют «музыкальным сказочником»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а) </w:t>
      </w:r>
      <w:proofErr w:type="spellStart"/>
      <w:r w:rsidRPr="00187E11">
        <w:rPr>
          <w:iCs/>
          <w:color w:val="000000"/>
        </w:rPr>
        <w:t>П.И.Чайковский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б) </w:t>
      </w:r>
      <w:proofErr w:type="spellStart"/>
      <w:r w:rsidRPr="00187E11">
        <w:rPr>
          <w:iCs/>
          <w:color w:val="000000"/>
        </w:rPr>
        <w:t>М.П.Мусоргский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в) </w:t>
      </w:r>
      <w:proofErr w:type="spellStart"/>
      <w:r w:rsidRPr="00187E11">
        <w:rPr>
          <w:iCs/>
          <w:color w:val="000000"/>
        </w:rPr>
        <w:t>Н.А.Римский</w:t>
      </w:r>
      <w:proofErr w:type="spellEnd"/>
      <w:r w:rsidRPr="00187E11">
        <w:rPr>
          <w:iCs/>
          <w:color w:val="000000"/>
        </w:rPr>
        <w:t>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г) </w:t>
      </w:r>
      <w:proofErr w:type="spellStart"/>
      <w:r w:rsidRPr="00187E11">
        <w:rPr>
          <w:iCs/>
          <w:color w:val="000000"/>
        </w:rPr>
        <w:t>М.И.Глинка</w:t>
      </w:r>
      <w:proofErr w:type="spellEnd"/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5.Найди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Произведения </w:t>
      </w:r>
      <w:proofErr w:type="spellStart"/>
      <w:r w:rsidRPr="00187E11">
        <w:rPr>
          <w:iCs/>
          <w:color w:val="000000"/>
        </w:rPr>
        <w:t>Н.А.Римского</w:t>
      </w:r>
      <w:proofErr w:type="spellEnd"/>
      <w:r w:rsidRPr="00187E11">
        <w:rPr>
          <w:iCs/>
          <w:color w:val="000000"/>
        </w:rPr>
        <w:t>-Корсакова – это…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«Рассвет на Москве-реке»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«В пещере горного короля»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«</w:t>
      </w:r>
      <w:proofErr w:type="spellStart"/>
      <w:r w:rsidRPr="00187E11">
        <w:rPr>
          <w:iCs/>
          <w:color w:val="000000"/>
        </w:rPr>
        <w:t>Шехеразада</w:t>
      </w:r>
      <w:proofErr w:type="spellEnd"/>
      <w:r w:rsidRPr="00187E11">
        <w:rPr>
          <w:iCs/>
          <w:color w:val="000000"/>
        </w:rPr>
        <w:t>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«Садко»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«Снегурочка»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е) «Сказка о царе </w:t>
      </w:r>
      <w:proofErr w:type="spellStart"/>
      <w:r w:rsidRPr="00187E11">
        <w:rPr>
          <w:iCs/>
          <w:color w:val="000000"/>
        </w:rPr>
        <w:t>Салтане</w:t>
      </w:r>
      <w:proofErr w:type="spellEnd"/>
      <w:r w:rsidRPr="00187E11">
        <w:rPr>
          <w:iCs/>
          <w:color w:val="000000"/>
        </w:rPr>
        <w:t>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6.Приведите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 xml:space="preserve">1) сюита для двух фортепиано «Светлый праздник» а) </w:t>
      </w:r>
      <w:proofErr w:type="spellStart"/>
      <w:r w:rsidRPr="00187E11">
        <w:rPr>
          <w:iCs/>
          <w:color w:val="000000"/>
        </w:rPr>
        <w:t>Н.А.Римский</w:t>
      </w:r>
      <w:proofErr w:type="spellEnd"/>
      <w:r w:rsidRPr="00187E11">
        <w:rPr>
          <w:iCs/>
          <w:color w:val="000000"/>
        </w:rPr>
        <w:t>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2) сюита «</w:t>
      </w:r>
      <w:proofErr w:type="spellStart"/>
      <w:r w:rsidRPr="00187E11">
        <w:rPr>
          <w:iCs/>
          <w:color w:val="000000"/>
        </w:rPr>
        <w:t>Шехеразада</w:t>
      </w:r>
      <w:proofErr w:type="spellEnd"/>
      <w:r w:rsidRPr="00187E11">
        <w:rPr>
          <w:iCs/>
          <w:color w:val="000000"/>
        </w:rPr>
        <w:t xml:space="preserve">» б) </w:t>
      </w:r>
      <w:proofErr w:type="spellStart"/>
      <w:r w:rsidRPr="00187E11">
        <w:rPr>
          <w:iCs/>
          <w:color w:val="000000"/>
        </w:rPr>
        <w:t>М.П.Мусоргский</w:t>
      </w:r>
      <w:proofErr w:type="spellEnd"/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187E11">
        <w:rPr>
          <w:iCs/>
          <w:color w:val="000000"/>
        </w:rPr>
        <w:t xml:space="preserve">3) симфоническая картина «Рассвет на Москве-реке» в) </w:t>
      </w:r>
      <w:proofErr w:type="spellStart"/>
      <w:r w:rsidRPr="00187E11">
        <w:rPr>
          <w:iCs/>
          <w:color w:val="000000"/>
        </w:rPr>
        <w:t>С.В.Рахманинов</w:t>
      </w:r>
      <w:proofErr w:type="spellEnd"/>
    </w:p>
    <w:p w:rsidR="00740D55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7</w:t>
      </w:r>
      <w:r w:rsidR="00740D55" w:rsidRPr="00187E11">
        <w:rPr>
          <w:b/>
        </w:rPr>
        <w:t>. Кто написал балет «Петрушка»?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 И. Глинка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П. И. Чайковский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И. Ф. Стравинский</w:t>
      </w:r>
    </w:p>
    <w:p w:rsidR="00187E11" w:rsidRDefault="00187E11" w:rsidP="00740D55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0D55" w:rsidRPr="00187E11" w:rsidRDefault="00187E11" w:rsidP="00740D55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</w:t>
      </w:r>
      <w:r w:rsidR="00740D55" w:rsidRPr="00187E11">
        <w:rPr>
          <w:rFonts w:ascii="Times New Roman" w:hAnsi="Times New Roman" w:cs="Times New Roman"/>
          <w:b/>
          <w:sz w:val="24"/>
          <w:szCs w:val="24"/>
        </w:rPr>
        <w:t xml:space="preserve"> В какую группу симфонического оркестра входят тромбон, туба, валторна, трубы?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lastRenderedPageBreak/>
        <w:t xml:space="preserve">    а) струнная смычковая группа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деревянная духовая группа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 медная духовая группа 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740D55" w:rsidRPr="00187E11" w:rsidSect="00740D55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2E"/>
    <w:multiLevelType w:val="hybridMultilevel"/>
    <w:tmpl w:val="7B54AD6E"/>
    <w:lvl w:ilvl="0" w:tplc="2E42EE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52F"/>
    <w:multiLevelType w:val="multilevel"/>
    <w:tmpl w:val="378A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5FCB"/>
    <w:multiLevelType w:val="multilevel"/>
    <w:tmpl w:val="753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490"/>
    <w:multiLevelType w:val="multilevel"/>
    <w:tmpl w:val="7C7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4C40"/>
    <w:multiLevelType w:val="multilevel"/>
    <w:tmpl w:val="CFF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151C1"/>
    <w:multiLevelType w:val="multilevel"/>
    <w:tmpl w:val="1F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3ACD"/>
    <w:multiLevelType w:val="multilevel"/>
    <w:tmpl w:val="F4FC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86751"/>
    <w:multiLevelType w:val="multilevel"/>
    <w:tmpl w:val="94A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8797B"/>
    <w:multiLevelType w:val="multilevel"/>
    <w:tmpl w:val="4ACC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A0AEC"/>
    <w:multiLevelType w:val="multilevel"/>
    <w:tmpl w:val="5D46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E0958"/>
    <w:multiLevelType w:val="multilevel"/>
    <w:tmpl w:val="7056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170AC"/>
    <w:multiLevelType w:val="multilevel"/>
    <w:tmpl w:val="6F8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4237A"/>
    <w:multiLevelType w:val="multilevel"/>
    <w:tmpl w:val="71CC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E"/>
    <w:rsid w:val="00187E11"/>
    <w:rsid w:val="00341DEB"/>
    <w:rsid w:val="004E107E"/>
    <w:rsid w:val="00740D55"/>
    <w:rsid w:val="00886C95"/>
    <w:rsid w:val="009521DE"/>
    <w:rsid w:val="00A52054"/>
    <w:rsid w:val="00D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5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E1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5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E1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2018-09-05T16:00:00Z</dcterms:created>
  <dcterms:modified xsi:type="dcterms:W3CDTF">2018-09-12T06:36:00Z</dcterms:modified>
</cp:coreProperties>
</file>