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</w:p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>(заочная форма обучения)</w:t>
      </w:r>
    </w:p>
    <w:p w:rsidR="0092126D" w:rsidRPr="0092126D" w:rsidRDefault="0092126D" w:rsidP="0092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FE2C94">
        <w:rPr>
          <w:rFonts w:ascii="Times New Roman" w:hAnsi="Times New Roman" w:cs="Times New Roman"/>
          <w:b/>
          <w:sz w:val="24"/>
          <w:szCs w:val="24"/>
          <w:lang w:val="ru-RU"/>
        </w:rPr>
        <w:t>9/2020</w:t>
      </w:r>
      <w:r w:rsidRPr="009212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E05941" w:rsidRDefault="00E05941" w:rsidP="00D6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941" w:rsidRDefault="00E05941" w:rsidP="00E05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941">
        <w:rPr>
          <w:rFonts w:ascii="Times New Roman" w:hAnsi="Times New Roman" w:cs="Times New Roman"/>
          <w:b/>
          <w:sz w:val="24"/>
          <w:szCs w:val="24"/>
        </w:rPr>
        <w:t xml:space="preserve">Базовый учебник: Литература, 6 класс, под ред. Коровиной В.Я.  </w:t>
      </w:r>
    </w:p>
    <w:p w:rsidR="00E05941" w:rsidRDefault="00C251CC" w:rsidP="00E05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М.: Просвещение.</w:t>
      </w:r>
    </w:p>
    <w:p w:rsidR="00C251CC" w:rsidRPr="00E05941" w:rsidRDefault="00C251CC" w:rsidP="00E059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941" w:rsidRDefault="00E05941" w:rsidP="00D6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B92" w:rsidRPr="009753A3" w:rsidRDefault="00C251CC" w:rsidP="00C25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и учащиеся! </w:t>
      </w:r>
      <w:r w:rsidR="00D63B92" w:rsidRPr="00D1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контрольные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«зачет-незачет».</w:t>
      </w:r>
      <w:r w:rsidR="00D63B92" w:rsidRPr="00D1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Четвертные оценки выставляются по результатам зачётных работ (качество выполнения домашних работ принимается во внимание).</w:t>
      </w:r>
    </w:p>
    <w:p w:rsidR="00D63B92" w:rsidRPr="009753A3" w:rsidRDefault="00D63B92" w:rsidP="00C25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письменных работ принимаются только рукописные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варианты.</w:t>
      </w:r>
    </w:p>
    <w:p w:rsidR="00D63B92" w:rsidRPr="00D1374A" w:rsidRDefault="00D63B92" w:rsidP="00C25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пожалуйста, </w:t>
      </w: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класс, фамилию, имя учащегося, номер и тему работы. Просьба работы выполнять на листах в линию. </w:t>
      </w:r>
    </w:p>
    <w:p w:rsidR="00D63B92" w:rsidRDefault="00D63B92" w:rsidP="00C25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отправляйте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</w:t>
      </w:r>
      <w:r w:rsidR="00A9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неделю до зачета.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выполнения письменных работ:</w:t>
      </w:r>
    </w:p>
    <w:p w:rsidR="003D5343" w:rsidRPr="00D315C1" w:rsidRDefault="00FE2C94" w:rsidP="003D53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 зачёту – до 14</w:t>
      </w:r>
      <w:r w:rsidR="003D5343" w:rsidRPr="00D315C1">
        <w:rPr>
          <w:rFonts w:ascii="Times New Roman" w:hAnsi="Times New Roman" w:cs="Times New Roman"/>
          <w:b/>
          <w:bCs/>
          <w:sz w:val="28"/>
          <w:szCs w:val="28"/>
        </w:rPr>
        <w:t>.10</w:t>
      </w:r>
    </w:p>
    <w:p w:rsidR="003D5343" w:rsidRPr="00D315C1" w:rsidRDefault="003D5343" w:rsidP="003D53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15C1">
        <w:rPr>
          <w:rFonts w:ascii="Times New Roman" w:hAnsi="Times New Roman" w:cs="Times New Roman"/>
          <w:b/>
          <w:bCs/>
          <w:sz w:val="28"/>
          <w:szCs w:val="28"/>
        </w:rPr>
        <w:t xml:space="preserve">ко 2 зачёту – </w:t>
      </w:r>
      <w:r w:rsidR="00FE2C94">
        <w:rPr>
          <w:rFonts w:ascii="Times New Roman" w:hAnsi="Times New Roman" w:cs="Times New Roman"/>
          <w:b/>
          <w:bCs/>
          <w:sz w:val="28"/>
          <w:szCs w:val="28"/>
        </w:rPr>
        <w:t>до 09</w:t>
      </w:r>
      <w:r w:rsidRPr="00D315C1">
        <w:rPr>
          <w:rFonts w:ascii="Times New Roman" w:hAnsi="Times New Roman" w:cs="Times New Roman"/>
          <w:b/>
          <w:bCs/>
          <w:sz w:val="28"/>
          <w:szCs w:val="28"/>
        </w:rPr>
        <w:t>.12</w:t>
      </w:r>
    </w:p>
    <w:p w:rsidR="003D5343" w:rsidRPr="00D315C1" w:rsidRDefault="00FE2C94" w:rsidP="003D53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3 зачёту – до 24</w:t>
      </w:r>
      <w:r w:rsidR="003D5343" w:rsidRPr="00D315C1">
        <w:rPr>
          <w:rFonts w:ascii="Times New Roman" w:hAnsi="Times New Roman" w:cs="Times New Roman"/>
          <w:b/>
          <w:bCs/>
          <w:sz w:val="28"/>
          <w:szCs w:val="28"/>
        </w:rPr>
        <w:t>.02</w:t>
      </w:r>
    </w:p>
    <w:p w:rsidR="003D5343" w:rsidRDefault="00FE2C94" w:rsidP="003D53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4 зачёту – до 16</w:t>
      </w:r>
      <w:r w:rsidR="003D5343" w:rsidRPr="00D315C1">
        <w:rPr>
          <w:rFonts w:ascii="Times New Roman" w:hAnsi="Times New Roman" w:cs="Times New Roman"/>
          <w:b/>
          <w:bCs/>
          <w:sz w:val="28"/>
          <w:szCs w:val="28"/>
        </w:rPr>
        <w:t>.05</w:t>
      </w:r>
    </w:p>
    <w:p w:rsidR="00A97E0C" w:rsidRPr="00E65E66" w:rsidRDefault="00427447" w:rsidP="00A97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домашние задания</w:t>
      </w:r>
      <w:r w:rsidR="00D6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92" w:rsidRPr="00D1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92" w:rsidRPr="0097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</w:t>
      </w:r>
      <w:r w:rsidR="00D63B92" w:rsidRPr="00D1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адрес</w:t>
      </w:r>
      <w:r w:rsidR="00A97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7E0C" w:rsidRPr="00A97E0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FE2C94" w:rsidRPr="002661D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tamarocka</w:t>
        </w:r>
        <w:r w:rsidR="00FE2C94" w:rsidRPr="002661D0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FE2C94" w:rsidRPr="002661D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FE2C94" w:rsidRPr="002661D0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E2C94" w:rsidRPr="002661D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27447" w:rsidRDefault="00427447" w:rsidP="00D6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92" w:rsidRPr="00FA0BD8" w:rsidRDefault="00EA6B01" w:rsidP="00D63B9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этому адресу задавайте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D8" w:rsidRPr="00FA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интересующие Вас вопросы</w:t>
      </w:r>
      <w:r w:rsidR="00FA0BD8" w:rsidRPr="00FA0BD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</w:p>
    <w:p w:rsidR="00D63B92" w:rsidRPr="00D1374A" w:rsidRDefault="00D63B92" w:rsidP="00D6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D6" w:rsidRPr="000358A7" w:rsidRDefault="003970D6" w:rsidP="00D6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объяснения терминов пользуйтесь словарем в конце 2-й части учебника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677"/>
        <w:gridCol w:w="4815"/>
      </w:tblGrid>
      <w:tr w:rsidR="00D63B92" w:rsidRPr="003D5343" w:rsidTr="003D534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92" w:rsidRPr="003D5343" w:rsidRDefault="00D63B92" w:rsidP="003A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92" w:rsidRPr="003D5343" w:rsidRDefault="00D63B92" w:rsidP="003A7B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92" w:rsidRPr="003D5343" w:rsidRDefault="00D63B92" w:rsidP="003A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Вопросы и задания для самоподготовки. Страницы учебника.</w:t>
            </w:r>
          </w:p>
        </w:tc>
      </w:tr>
      <w:tr w:rsidR="00D63B92" w:rsidRPr="003D5343" w:rsidTr="003D5343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B92" w:rsidRPr="003D5343" w:rsidRDefault="00D63B92" w:rsidP="003A7B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3B92" w:rsidRPr="003D5343" w:rsidRDefault="00D63B92" w:rsidP="003A7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зачету №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3970D6" w:rsidP="00F16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Обрядовый фольклор</w:t>
            </w:r>
            <w:r w:rsidR="00F16F55" w:rsidRPr="003D5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Календарно-обрядовые песни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6" w:rsidRPr="003D5343" w:rsidRDefault="007B5AA2" w:rsidP="00F16F5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6-12</w:t>
            </w:r>
            <w:r w:rsidR="003970D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</w:t>
            </w:r>
          </w:p>
          <w:p w:rsidR="00D63B92" w:rsidRPr="003D5343" w:rsidRDefault="003970D6" w:rsidP="00F16F5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Знать </w:t>
            </w:r>
            <w:r w:rsidR="008F43EA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определение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фольклор</w:t>
            </w:r>
            <w:r w:rsidR="008F43EA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8F43EA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(обрядового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фольклор</w:t>
            </w:r>
            <w:r w:rsidR="008F43EA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а)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чебник  Ч.1.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3970D6" w:rsidP="00397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Пословицы и поговорки.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5" w:rsidRPr="003D5343" w:rsidRDefault="007B5AA2" w:rsidP="00F16F5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13</w:t>
            </w:r>
            <w:r w:rsidR="003970D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-15</w:t>
            </w:r>
          </w:p>
          <w:p w:rsidR="00D63B92" w:rsidRPr="003D5343" w:rsidRDefault="003970D6" w:rsidP="00F16F5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Знать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определение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пословицы и поговорки</w:t>
            </w:r>
            <w:r w:rsidR="008F43EA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примеры  пословиц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труде, о Родине и т.д. 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0" w:rsidRPr="003D5343" w:rsidRDefault="006B020B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 «Повести временных лет»</w:t>
            </w:r>
            <w:r w:rsidR="003970D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D63B92" w:rsidRPr="003D5343" w:rsidRDefault="006B020B" w:rsidP="006B020B">
            <w:pPr>
              <w:pStyle w:val="a3"/>
              <w:rPr>
                <w:rFonts w:ascii="Times New Roman" w:eastAsia="Bookman Old Style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3970D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Сказание о белгородском киселе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6" w:rsidRPr="003D5343" w:rsidRDefault="003970D6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16-24</w:t>
            </w:r>
          </w:p>
          <w:p w:rsidR="00D63B92" w:rsidRPr="003D5343" w:rsidRDefault="003970D6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  на вопрос №3 (стр.22)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3970D6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Басня как жанр.</w:t>
            </w:r>
          </w:p>
          <w:p w:rsidR="003970D6" w:rsidRPr="003D5343" w:rsidRDefault="003970D6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И. И. Дмитриев «Муха»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970D6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Знать</w:t>
            </w:r>
            <w:r w:rsidR="008F43EA"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определение </w:t>
            </w:r>
            <w:r w:rsidR="003970D6"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слов </w:t>
            </w:r>
            <w:r w:rsidR="003970D6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«басня», мораль», «олицетворение», </w:t>
            </w:r>
            <w:r w:rsidR="003970D6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«аллегория</w:t>
            </w:r>
            <w:r w:rsidR="006B020B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»</w:t>
            </w:r>
            <w:r w:rsidR="006B020B"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(вопр.№2 на стр. 26)</w:t>
            </w:r>
          </w:p>
          <w:p w:rsidR="0067117D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25-30</w:t>
            </w:r>
          </w:p>
          <w:p w:rsidR="0067117D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№ 1, 2 (стр.26)</w:t>
            </w:r>
          </w:p>
          <w:p w:rsidR="00D63B92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№1,2 (стр. 30)</w:t>
            </w:r>
          </w:p>
        </w:tc>
      </w:tr>
      <w:tr w:rsidR="003970D6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970D6" w:rsidRPr="003D5343" w:rsidRDefault="003970D6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6" w:rsidRPr="003D5343" w:rsidRDefault="003970D6" w:rsidP="003A7BC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И. А. Крылов «Осел и Соловей», «Листы и корни», «Ларчик»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6" w:rsidRPr="003D5343" w:rsidRDefault="003970D6" w:rsidP="0067117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Стр.30-44</w:t>
            </w:r>
          </w:p>
          <w:p w:rsidR="003970D6" w:rsidRPr="003D5343" w:rsidRDefault="003970D6" w:rsidP="0067117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25-30</w:t>
            </w:r>
          </w:p>
          <w:p w:rsidR="003970D6" w:rsidRPr="003D5343" w:rsidRDefault="003970D6" w:rsidP="0067117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№ 1, 2 (стр.26)</w:t>
            </w:r>
          </w:p>
          <w:p w:rsidR="003970D6" w:rsidRPr="003D5343" w:rsidRDefault="003970D6" w:rsidP="0067117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№1,2 (стр. 30)</w:t>
            </w:r>
          </w:p>
          <w:p w:rsidR="003970D6" w:rsidRPr="003D5343" w:rsidRDefault="003970D6" w:rsidP="0067117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Подготовка одной из басен </w:t>
            </w:r>
            <w:proofErr w:type="spellStart"/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И.А.Крылова</w:t>
            </w:r>
            <w:proofErr w:type="spellEnd"/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для чтения наизусть</w:t>
            </w:r>
          </w:p>
        </w:tc>
      </w:tr>
      <w:tr w:rsidR="003970D6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970D6" w:rsidRPr="003D5343" w:rsidRDefault="003970D6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6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Произведения русских писателей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века.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А.С. Пушкин. Слово о поэте. «Узник».  «Зимнее у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тро». Тема и идея стихотворения. Эпитет, метафора.</w:t>
            </w:r>
          </w:p>
          <w:p w:rsidR="00A53360" w:rsidRPr="003D5343" w:rsidRDefault="00A53360" w:rsidP="006B020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Двусложные размеры стиха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D" w:rsidRPr="003D5343" w:rsidRDefault="0067117D" w:rsidP="006B020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С.45</w:t>
            </w:r>
            <w:r w:rsidR="005C21A1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-59</w:t>
            </w:r>
          </w:p>
          <w:p w:rsidR="0067117D" w:rsidRPr="003D5343" w:rsidRDefault="0067117D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«Вопросы и </w:t>
            </w:r>
            <w:r w:rsidR="00D66F66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задания». </w:t>
            </w:r>
            <w:proofErr w:type="spellStart"/>
            <w:r w:rsidR="00D66F66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</w:t>
            </w:r>
            <w:proofErr w:type="spellEnd"/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№2, 3 (с.57)</w:t>
            </w:r>
          </w:p>
          <w:p w:rsidR="00A53360" w:rsidRPr="003D5343" w:rsidRDefault="0067117D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Стихотворение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наизусть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 элементами анализа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(тема, идея, чувства лирического героя, эпитеты, сравнения, метафоры).</w:t>
            </w:r>
            <w:r w:rsidR="005C21A1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53360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Обратить внимание на стр.58 </w:t>
            </w:r>
            <w:r w:rsidR="00A53360"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(Двусложный размер стиха)</w:t>
            </w:r>
          </w:p>
        </w:tc>
      </w:tr>
      <w:tr w:rsidR="0067117D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117D" w:rsidRPr="003D5343" w:rsidRDefault="0067117D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D" w:rsidRPr="003D5343" w:rsidRDefault="0067117D" w:rsidP="006B020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А.С.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Пушкин. Тема дружбы в стихотворении «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И.И.Пущину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». «Чувства добрые» в лирике Пушкина. </w:t>
            </w:r>
            <w:proofErr w:type="spellStart"/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Жанр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стихотворного</w:t>
            </w:r>
            <w:proofErr w:type="spellEnd"/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послания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D" w:rsidRPr="003D5343" w:rsidRDefault="0067117D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такое послание как жанр литературы? </w:t>
            </w:r>
          </w:p>
          <w:p w:rsidR="0067117D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№1,2,3 (стр. 54)</w:t>
            </w:r>
          </w:p>
          <w:p w:rsidR="00D66F66" w:rsidRPr="003D5343" w:rsidRDefault="00723ED5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Выучить наизусть стихотворения </w:t>
            </w:r>
          </w:p>
          <w:p w:rsidR="00723ED5" w:rsidRPr="003D5343" w:rsidRDefault="00723ED5" w:rsidP="008F43E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«И.И. Пущину», «Узник»</w:t>
            </w:r>
          </w:p>
          <w:p w:rsidR="0067117D" w:rsidRPr="003D5343" w:rsidRDefault="0067117D" w:rsidP="006B02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7117D" w:rsidRPr="003D5343" w:rsidRDefault="0067117D" w:rsidP="006B020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7117D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117D" w:rsidRPr="003D5343" w:rsidRDefault="0067117D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D" w:rsidRPr="003D5343" w:rsidRDefault="00A53360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А.С. Пушкин. «Дубровский». Картины жизни русского барства.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Конфликт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Андрея Дубровского и Кириллы Троекурова. Развитие понятия конфликта.</w:t>
            </w:r>
          </w:p>
          <w:p w:rsidR="00A53360" w:rsidRPr="003D5343" w:rsidRDefault="00A53360" w:rsidP="00D66F6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Романтическая история любви В. Дубровского и Маши.  Авторское отношение к героям. Развитие понятия о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композиции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произведения.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D" w:rsidRPr="003D5343" w:rsidRDefault="00A53360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Знать значение слов «конфликт», «композиция»,  (в литературе). </w:t>
            </w:r>
            <w:r w:rsidR="00723ED5"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Уметь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применять эти понятий к тексту романа </w:t>
            </w:r>
            <w:proofErr w:type="spellStart"/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А.С.Пушкина</w:t>
            </w:r>
            <w:proofErr w:type="spellEnd"/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«Дубровский»</w:t>
            </w:r>
          </w:p>
          <w:p w:rsidR="00A53360" w:rsidRPr="003D5343" w:rsidRDefault="00A53360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сочинение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№1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одной из тем: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«Что  такое настоящее благородство?», «Какие качества в человеке достойны уважения?» </w:t>
            </w: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оба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сочинения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опорой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Дубровский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D63B92" w:rsidRPr="003D5343" w:rsidTr="003D5343">
        <w:trPr>
          <w:trHeight w:val="244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E2C94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="00D63B92"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D63B92" w:rsidP="003D53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ЗАЧЕТ №1.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Ученик должен: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Прочитать все художественные произведения, обозначенные в календарно-тематическом планировании.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Уметь отвечать на все </w:t>
            </w:r>
            <w:r w:rsidR="005F4D0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указанные в планировании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учебника по обозначенным темам.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Знать определение понятий: </w:t>
            </w:r>
          </w:p>
          <w:p w:rsidR="00A81F50" w:rsidRPr="003D5343" w:rsidRDefault="00A81F5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Фольклор</w:t>
            </w:r>
            <w:r w:rsidR="00A5336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5336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пословица,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5336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поговорка,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5336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басня,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мораль,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олицетворение,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аллегория,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послание,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конфликт,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композиция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антитеза,  сюжет, композиция, эпитет, метафора и уметь ими пользоваться при анализе литературных произведений.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Знать двусложные размеры стиха.</w:t>
            </w:r>
          </w:p>
          <w:p w:rsidR="00A53360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Написать сочинение-рассуждение по роману А.С. Пушкина «Дубровский»</w:t>
            </w:r>
            <w:r w:rsidR="00723ED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(темы указаны выше)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D63B92" w:rsidRPr="003D5343" w:rsidRDefault="00A5336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 Выучить наизусть стихотворения А.С.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Пушки</w:t>
            </w:r>
            <w:r w:rsidR="006801F9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«Узник», «И.И.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801F9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Пущину», басню </w:t>
            </w: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Крылова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3B92" w:rsidRPr="003D5343" w:rsidRDefault="00D63B92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B92" w:rsidRPr="003D5343" w:rsidRDefault="00D63B92" w:rsidP="003A7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 зачету №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 Ю.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Лермонтов. «Тучи». Основное настро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ение и композиция стихотворения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Антитеза как основной композиционный приём в стихотворениях Лермонтова «Листок», «Утёс», «На севере диком…». Особенности выражения темы одиночества. </w:t>
            </w:r>
          </w:p>
          <w:p w:rsidR="00D66F66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М.Ю.Лермонтов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723ED5" w:rsidRPr="003D5343" w:rsidRDefault="00723ED5" w:rsidP="00D66F66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«Три пальмы». Двусложные и трёхсложные размеры стиха.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5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С.153-165</w:t>
            </w:r>
          </w:p>
          <w:p w:rsidR="00D63B92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Определение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антитезы, композиции.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одного из стихотворений (по выбору)</w:t>
            </w:r>
          </w:p>
          <w:p w:rsidR="00723ED5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размера стиха.</w:t>
            </w:r>
          </w:p>
          <w:p w:rsidR="005F4D08" w:rsidRPr="003D5343" w:rsidRDefault="005F4D08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Чтение стихотворений «Утес», «Листок»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наизусть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И. С. Тургенев «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Бежин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луг» (Из «Записок охотника»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)</w:t>
            </w:r>
            <w:proofErr w:type="gram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5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С.167-199</w:t>
            </w:r>
          </w:p>
          <w:p w:rsidR="00D63B92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«Совершенствуйте свою речь»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-в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опросы №2,3 (стр. 199)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Ф.И.Тютчев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«Листья». Особенности изображения приро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ды в лирике Тютчева.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«Неохотно и несмело…», «С поляны коршун поднялся…». Роль антитезы в стихотворении.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5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Стр.200-206  стихотворение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наизусть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(одно из двух-по выбору учащегося) </w:t>
            </w:r>
          </w:p>
          <w:p w:rsidR="00D63B92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Что такое олицетворение</w:t>
            </w:r>
            <w:r w:rsidRPr="003D53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? Найти примеры олицетворения в каждом из стихотворений.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D66F6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А.А.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Фет. «Ель рукавом мне тропинку завесила…», «Опять незримые усилья…». Природа как воплощение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прекрасного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.. «Ещё майская ночь». «Учись у них - у дуба, у берёзы»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. 207-214 Вопросы №1, 3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723ED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Н. А. Некрасов «Железная дорога».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5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215-225</w:t>
            </w:r>
          </w:p>
          <w:p w:rsidR="00D63B92" w:rsidRPr="003D5343" w:rsidRDefault="00723ED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 №2 (стр. 224, вопрос №7 (стр. 225)</w:t>
            </w:r>
            <w:proofErr w:type="gramEnd"/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723ED5" w:rsidP="00D66F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Н.С.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Лесков. «Левша» Понятие о сказе. Трудолюбие, талант, патриотизм русского человека из народа. </w:t>
            </w:r>
            <w:r w:rsidR="005F4D0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Авторское отношение к героям. Особенности языка повести Лескова «Левша».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6" w:rsidRPr="003D5343" w:rsidRDefault="005F4D08" w:rsidP="006801F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сочинение №</w:t>
            </w:r>
            <w:r w:rsidR="00D66F66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  <w:p w:rsidR="005F4D08" w:rsidRPr="003D5343" w:rsidRDefault="00D66F66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5F4D0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Письменный ответ на вопрос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="005F4D0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«Что в Левше вызывает у автора восторг,  а что – грусть?»</w:t>
            </w:r>
          </w:p>
          <w:p w:rsidR="00D63B92" w:rsidRPr="003D5343" w:rsidRDefault="00D63B92" w:rsidP="006801F9">
            <w:pPr>
              <w:pStyle w:val="a3"/>
              <w:rPr>
                <w:rFonts w:ascii="Times New Roman" w:eastAsia="Bookman Old Style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  <w:tr w:rsidR="005F4D08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5F4D08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А.П. Чехов. «Хамелеон», «Лошадиная фамилия» 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другие рассказы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«Толстый и тонкий». Разоблачение лицемерия в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рассказе.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Речь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героев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деталь как источник юмора.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6801F9" w:rsidP="006801F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Определение </w:t>
            </w:r>
            <w:r w:rsidR="005F4D08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юмора и сатиры.</w:t>
            </w:r>
          </w:p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 №1, 2, 4 (стр.302)</w:t>
            </w:r>
          </w:p>
        </w:tc>
      </w:tr>
      <w:tr w:rsidR="005F4D08" w:rsidRPr="003D5343" w:rsidTr="003D5343">
        <w:trPr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5F4D08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Родная природа в стихотворениях русских поэтов 19века. Я. Полонский, Е.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Баратынский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,А</w:t>
            </w:r>
            <w:proofErr w:type="spellEnd"/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Толстой.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. 303-309</w:t>
            </w:r>
          </w:p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Вопросы №2,3,3 (стр308-309)</w:t>
            </w:r>
          </w:p>
          <w:p w:rsidR="005F4D08" w:rsidRPr="003D5343" w:rsidRDefault="005F4D08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3D5343" w:rsidP="00FE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FE2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D63B92"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3D53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ЗАЧЕТ №2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Ученик должен: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1.Прочитать все художественные произведения, обозначенные в календарно-тематическом планировании.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Уметь отвечать на все указанные в планировании вопросы учебника по обозначенным темам.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Знать трехсложные размеры стиха.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4.Знать определения юмора,</w:t>
            </w:r>
            <w:r w:rsidR="00FA0BD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сатиры,</w:t>
            </w:r>
          </w:p>
          <w:p w:rsidR="005F4D08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Выучить наизусть стихотворения М.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Лермонтова: «Листок», «Утес»,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 из стихотворений Ф.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Тютчева.</w:t>
            </w:r>
          </w:p>
          <w:p w:rsidR="00D63B92" w:rsidRPr="003D5343" w:rsidRDefault="005F4D0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Сдать письменную работу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сказу «Левша»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(за неделю до проведения зачета)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3D5343" w:rsidRPr="003D5343" w:rsidRDefault="003D5343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3D5343" w:rsidRPr="003D5343" w:rsidRDefault="003D5343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3D5343" w:rsidRPr="003D5343" w:rsidRDefault="003D5343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63B92" w:rsidRPr="003D5343" w:rsidRDefault="00D66F66" w:rsidP="006801F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Форма зачета: р</w:t>
            </w:r>
            <w:r w:rsidR="00D63B92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азвернутый тест с элементами творческого задания. </w:t>
            </w:r>
          </w:p>
        </w:tc>
      </w:tr>
      <w:tr w:rsidR="003D5343" w:rsidRPr="003D5343" w:rsidTr="003D534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3D53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63B92" w:rsidRPr="003D5343" w:rsidTr="003D5343">
        <w:trPr>
          <w:cantSplit/>
          <w:trHeight w:val="113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63B92" w:rsidRPr="0009402F" w:rsidRDefault="00D63B92" w:rsidP="003D5343">
            <w:pPr>
              <w:pStyle w:val="a3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Грин А.С. «Алые паруса»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gramEnd"/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главы из фе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ерии)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</w:t>
            </w:r>
            <w:r w:rsidR="006801F9"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ово отношение автора к жителям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Каперны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? Согласны ли вы с таким мнением?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63B92" w:rsidRPr="003D5343" w:rsidRDefault="003D5343" w:rsidP="003D53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</w:t>
            </w:r>
            <w:proofErr w:type="spellEnd"/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ё</w:t>
            </w:r>
            <w:proofErr w:type="spellStart"/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</w:t>
            </w:r>
            <w:proofErr w:type="spellEnd"/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Платонов А.П. «Неизвестный цветок».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32-37. 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№1 (стр. 37) Что сказочного и что реального в этом произведении? </w:t>
            </w: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чем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смысл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концовки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сказки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D66F66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(устно)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4E785C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А.И.Куприн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«Чудесный доктор»</w:t>
            </w:r>
            <w:r w:rsidR="00AC6ABE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BE" w:rsidRPr="003D5343" w:rsidRDefault="004E785C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3-7</w:t>
            </w:r>
            <w:r w:rsidR="00AC6ABE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24042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 №2-5, 7 (стр.16</w:t>
            </w:r>
            <w:r w:rsidR="00AC6ABE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D63B92" w:rsidRPr="003D5343" w:rsidRDefault="00FA0BD8" w:rsidP="006801F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C6ABE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Домашнее сочинение № </w:t>
            </w:r>
            <w:r w:rsidR="00D66F66"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  <w:p w:rsidR="00AC6ABE" w:rsidRPr="003D5343" w:rsidRDefault="004E785C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 Сострадание так важно для человека! </w:t>
            </w:r>
            <w:r w:rsidR="00AC6ABE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 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прочитанным произведениям к 3 зачёту)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6801F9">
            <w:pPr>
              <w:pStyle w:val="a3"/>
              <w:rPr>
                <w:rFonts w:ascii="Times New Roman" w:eastAsia="Bookman Old Style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Стихи русских поэтов о Великой Отечественной войне. К.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Симонов, С.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Орлов, Д.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Самойлов.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одного из стихотворений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наизусть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(по выбору)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D66F6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В.П.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Астафьев. «Конь с розовой гривой». Картины жизни и быта сибирской деревни в послевоенные годы.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Нравственные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проблемы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рассказа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. Юмор в рассказе.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BE" w:rsidRPr="003D5343" w:rsidRDefault="00AC6ABE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Характеристика рассказчика (устно)</w:t>
            </w:r>
          </w:p>
          <w:p w:rsidR="00D66F66" w:rsidRPr="003D5343" w:rsidRDefault="00D66F66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сочинение №4</w:t>
            </w:r>
            <w:r w:rsidR="00AC6ABE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D63B92" w:rsidRPr="003D5343" w:rsidRDefault="00AC6ABE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«Как вы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понимаете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смыл последнего предложения? («А я все не могу забыть…»)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AC6ABE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В.Г.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Распутин. «Уроки 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французского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 Герой рассказа и его сверстники</w:t>
            </w:r>
            <w:proofErr w:type="gram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.. </w:t>
            </w:r>
            <w:proofErr w:type="gram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Нравственные проблемы рассказа. Роль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учительницы Лидии Михайловны в жизни мальчика.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A0BD8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Устный ответ на вопрос: «Почему для главного  героя рассказа уроки французского стали уроками доброты?»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FE2C94" w:rsidRDefault="00FE2C94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3D53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ЗАЧЕТ №3</w:t>
            </w:r>
          </w:p>
          <w:p w:rsidR="00FA0BD8" w:rsidRPr="003D5343" w:rsidRDefault="00FA0BD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1.Прочитать все художественные произведения, обозначенные в календарно-тематическом планировании.</w:t>
            </w:r>
          </w:p>
          <w:p w:rsidR="00FA0BD8" w:rsidRPr="003D5343" w:rsidRDefault="00A81F50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Уметь отвечать вопросы, обозначенные в планировании.</w:t>
            </w:r>
          </w:p>
          <w:p w:rsidR="00FA0BD8" w:rsidRPr="003D5343" w:rsidRDefault="00FA0BD8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3.Выучить наизусть одно из стихотворений, посвященных Великой Отечественной войне.</w:t>
            </w:r>
          </w:p>
          <w:p w:rsidR="00D63B92" w:rsidRPr="003D5343" w:rsidRDefault="00D66F66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 Сдать в необходимый срок </w:t>
            </w:r>
            <w:r w:rsidR="00FA0BD8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письменные работы, указанные в планировании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3B92" w:rsidRPr="003D5343" w:rsidRDefault="00D63B92" w:rsidP="003A7BC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B92" w:rsidRPr="003D5343" w:rsidRDefault="00D63B92" w:rsidP="003A7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зачету №4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6801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Искандер. «Тринадцатый подвиг Геракла». Влияние учителя на формирование детского характера.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Юмор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рассказе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Ф.Искандера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6" w:rsidRPr="003D5343" w:rsidRDefault="00D66F66" w:rsidP="006801F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сочинение №5</w:t>
            </w:r>
          </w:p>
          <w:p w:rsidR="00D63B92" w:rsidRPr="003D5343" w:rsidRDefault="00D66F66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 на вопрос: «</w:t>
            </w:r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Почему рассказ «Тринадцатый подвиг Ге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ракла» является юмористическим?»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024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Шукшин В.М. «Срезал».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D63B9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Стр.150-165. Вопрос №3(стр.165)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3A7BC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Н.М.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Рубцов. «Звезда полей», «Листья осенние» и др. Тема Родины в поэзии Рубцова. Родная природа в русской поэзии 20 века. А.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Блок, С.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Есенин. А.А.</w:t>
            </w:r>
            <w:r w:rsidR="00A81F50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Ахматова.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одного из произведений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наизусть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элементами анализа (анализ-письменно)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>Мифы Древней Греции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такое </w:t>
            </w: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мифы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 Назовите имена известных тебе герое</w:t>
            </w:r>
            <w:r w:rsidR="008F43EA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мифов Древне Греции. Подготовь пересказ одного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из мифов (по выбору)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Произведения зарубежных писателей. Гомер «Одиссея»,  «Илиада»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Какие события легли в основу поэм «Илиада», «Одиссея»?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6801F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П.Мериме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«</w:t>
            </w:r>
            <w:proofErr w:type="spellStart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Матео</w:t>
            </w:r>
            <w:proofErr w:type="spellEnd"/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Фальконе»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6" w:rsidRPr="003D5343" w:rsidRDefault="00D66F66" w:rsidP="00D66F6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Домашнее сочинение №6</w:t>
            </w:r>
          </w:p>
          <w:p w:rsidR="00D63B92" w:rsidRPr="003D5343" w:rsidRDefault="00D66F66" w:rsidP="008F4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такое предательство?  Почему </w:t>
            </w:r>
            <w:proofErr w:type="spellStart"/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Маттео</w:t>
            </w:r>
            <w:proofErr w:type="spellEnd"/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совершил такой страшный поступок как убийство сына?</w:t>
            </w: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F16F55"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D63B92" w:rsidRPr="003D5343" w:rsidTr="003D5343">
        <w:trPr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6801F9" w:rsidP="003A7BC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де Сент-Экзюпери «Маленький принц»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16F55" w:rsidP="008F43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сказочного и что реального показал автор в сказке?</w:t>
            </w:r>
          </w:p>
        </w:tc>
      </w:tr>
      <w:tr w:rsidR="00D63B92" w:rsidRPr="003D5343" w:rsidTr="003D5343">
        <w:trPr>
          <w:trHeight w:val="414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FE2C94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 w:rsidR="00D63B92"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2" w:rsidRPr="003D5343" w:rsidRDefault="00D63B92" w:rsidP="008F4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 №4</w:t>
            </w:r>
          </w:p>
          <w:p w:rsidR="006801F9" w:rsidRPr="003D5343" w:rsidRDefault="006801F9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Прочитать все художественные произведения, обозначенные в календарно-тематическом планировании.</w:t>
            </w:r>
          </w:p>
          <w:p w:rsidR="006801F9" w:rsidRPr="003D5343" w:rsidRDefault="006801F9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Уметь отвечать на все указанные – как в учебнике (номера указаны в планировании), так и в самом планировании</w:t>
            </w:r>
          </w:p>
          <w:p w:rsidR="006801F9" w:rsidRPr="003D5343" w:rsidRDefault="006801F9" w:rsidP="003D53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3.Выучить наизусть одно из стихотворений, посвященных теме Родины.</w:t>
            </w:r>
          </w:p>
          <w:p w:rsidR="00D63B92" w:rsidRPr="003D5343" w:rsidRDefault="006801F9" w:rsidP="003D5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hAnsi="Times New Roman" w:cs="Times New Roman"/>
                <w:sz w:val="26"/>
                <w:szCs w:val="26"/>
              </w:rPr>
              <w:t xml:space="preserve">4. Сдать в необходимый срок все письменные работы, </w:t>
            </w:r>
            <w:r w:rsidR="00024042" w:rsidRPr="003D5343">
              <w:rPr>
                <w:rFonts w:ascii="Times New Roman" w:hAnsi="Times New Roman" w:cs="Times New Roman"/>
                <w:sz w:val="26"/>
                <w:szCs w:val="26"/>
              </w:rPr>
              <w:t>указанные в планирован</w:t>
            </w:r>
            <w:r w:rsidR="00EA6B01" w:rsidRPr="003D5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4042" w:rsidRPr="003D534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5343" w:rsidRPr="003D5343" w:rsidRDefault="003D5343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3B92" w:rsidRPr="003D5343" w:rsidRDefault="00D63B92" w:rsidP="003A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</w:tbl>
    <w:p w:rsidR="00FA0BD8" w:rsidRDefault="00FA0BD8">
      <w:pPr>
        <w:rPr>
          <w:rFonts w:ascii="Times New Roman" w:hAnsi="Times New Roman" w:cs="Times New Roman"/>
          <w:sz w:val="28"/>
          <w:szCs w:val="28"/>
        </w:rPr>
      </w:pPr>
    </w:p>
    <w:p w:rsidR="003D5343" w:rsidRPr="00FE2C94" w:rsidRDefault="00FE2C94" w:rsidP="003D534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Учитель: Ермакова Т.А.</w:t>
      </w:r>
      <w:bookmarkStart w:id="0" w:name="_GoBack"/>
      <w:bookmarkEnd w:id="0"/>
    </w:p>
    <w:sectPr w:rsidR="003D5343" w:rsidRPr="00FE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2"/>
    <w:rsid w:val="00024042"/>
    <w:rsid w:val="0009402F"/>
    <w:rsid w:val="000A402E"/>
    <w:rsid w:val="00392BF1"/>
    <w:rsid w:val="003970D6"/>
    <w:rsid w:val="003C05C1"/>
    <w:rsid w:val="003D5343"/>
    <w:rsid w:val="00427447"/>
    <w:rsid w:val="004E785C"/>
    <w:rsid w:val="005C21A1"/>
    <w:rsid w:val="005F4D08"/>
    <w:rsid w:val="0067117D"/>
    <w:rsid w:val="006801F9"/>
    <w:rsid w:val="006B020B"/>
    <w:rsid w:val="00723ED5"/>
    <w:rsid w:val="007B5AA2"/>
    <w:rsid w:val="008F43EA"/>
    <w:rsid w:val="0092126D"/>
    <w:rsid w:val="00A53360"/>
    <w:rsid w:val="00A81F50"/>
    <w:rsid w:val="00A97E0C"/>
    <w:rsid w:val="00AC6ABE"/>
    <w:rsid w:val="00C251CC"/>
    <w:rsid w:val="00C93070"/>
    <w:rsid w:val="00CE1CF6"/>
    <w:rsid w:val="00D5156D"/>
    <w:rsid w:val="00D63B92"/>
    <w:rsid w:val="00D66F66"/>
    <w:rsid w:val="00E05941"/>
    <w:rsid w:val="00E60AE1"/>
    <w:rsid w:val="00EA6B01"/>
    <w:rsid w:val="00F16F55"/>
    <w:rsid w:val="00FA0BD8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B92"/>
    <w:pPr>
      <w:spacing w:after="0" w:line="240" w:lineRule="auto"/>
    </w:pPr>
    <w:rPr>
      <w:lang w:val="en-US"/>
    </w:rPr>
  </w:style>
  <w:style w:type="character" w:customStyle="1" w:styleId="TimesNewRoman10pt">
    <w:name w:val="Основной текст + Times New Roman;10 pt"/>
    <w:rsid w:val="00D63B9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397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43E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2126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B92"/>
    <w:pPr>
      <w:spacing w:after="0" w:line="240" w:lineRule="auto"/>
    </w:pPr>
    <w:rPr>
      <w:lang w:val="en-US"/>
    </w:rPr>
  </w:style>
  <w:style w:type="character" w:customStyle="1" w:styleId="TimesNewRoman10pt">
    <w:name w:val="Основной текст + Times New Roman;10 pt"/>
    <w:rsid w:val="00D63B9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397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43E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212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ock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Ermakova</cp:lastModifiedBy>
  <cp:revision>7</cp:revision>
  <dcterms:created xsi:type="dcterms:W3CDTF">2018-08-27T14:16:00Z</dcterms:created>
  <dcterms:modified xsi:type="dcterms:W3CDTF">2019-09-10T13:59:00Z</dcterms:modified>
</cp:coreProperties>
</file>