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4F781C" w:rsidRPr="00FB3390">
        <w:rPr>
          <w:rFonts w:ascii="Times New Roman" w:hAnsi="Times New Roman" w:cs="Times New Roman"/>
          <w:b/>
          <w:sz w:val="24"/>
          <w:szCs w:val="24"/>
        </w:rPr>
        <w:t>8</w:t>
      </w:r>
      <w:r w:rsidRPr="00A910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Французский язык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Краткое описание 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дидактического материала для прохождения промежуточной </w:t>
      </w:r>
    </w:p>
    <w:p w:rsidR="001F12D6" w:rsidRPr="00A910F7" w:rsidRDefault="00FB33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аттестации 2019 – 2020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1234"/>
        <w:gridCol w:w="2240"/>
        <w:gridCol w:w="3724"/>
        <w:gridCol w:w="3790"/>
      </w:tblGrid>
      <w:tr w:rsidR="00A910F7" w:rsidTr="00726C4C">
        <w:tc>
          <w:tcPr>
            <w:tcW w:w="1234" w:type="dxa"/>
          </w:tcPr>
          <w:p w:rsid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F7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8462BA" w:rsidRPr="001F12D6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240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  <w:p w:rsidR="001F12D6" w:rsidRDefault="001F12D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чебного пособия</w:t>
            </w:r>
          </w:p>
        </w:tc>
        <w:tc>
          <w:tcPr>
            <w:tcW w:w="3724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790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навыки и умения</w:t>
            </w:r>
          </w:p>
        </w:tc>
      </w:tr>
      <w:tr w:rsidR="008462BA" w:rsidTr="00726C4C">
        <w:tc>
          <w:tcPr>
            <w:tcW w:w="1234" w:type="dxa"/>
          </w:tcPr>
          <w:p w:rsidR="008462BA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240" w:type="dxa"/>
          </w:tcPr>
          <w:p w:rsidR="00E946F1" w:rsidRP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1E8E" w:rsidRPr="00E946F1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F781C" w:rsidRPr="004F781C">
              <w:rPr>
                <w:rFonts w:ascii="Times New Roman" w:hAnsi="Times New Roman" w:cs="Times New Roman"/>
                <w:sz w:val="24"/>
                <w:szCs w:val="24"/>
              </w:rPr>
              <w:t>Начало нового учебного года</w:t>
            </w:r>
            <w:r w:rsidR="004F781C">
              <w:rPr>
                <w:rFonts w:ascii="Times New Roman" w:hAnsi="Times New Roman" w:cs="Times New Roman"/>
                <w:sz w:val="24"/>
                <w:szCs w:val="24"/>
              </w:rPr>
              <w:t>». (2</w:t>
            </w:r>
            <w:r w:rsidR="004F781C" w:rsidRPr="004F781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946F1">
              <w:rPr>
                <w:rFonts w:ascii="Times New Roman" w:hAnsi="Times New Roman" w:cs="Times New Roman"/>
                <w:sz w:val="24"/>
                <w:szCs w:val="24"/>
              </w:rPr>
              <w:t>часов).</w:t>
            </w: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BB" w:rsidRP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81C">
              <w:rPr>
                <w:rFonts w:ascii="Times New Roman" w:hAnsi="Times New Roman" w:cs="Times New Roman"/>
                <w:sz w:val="24"/>
                <w:szCs w:val="24"/>
              </w:rPr>
              <w:t>Тема «Совершим покупки!» (15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277B4" w:rsidRPr="005E1538" w:rsidRDefault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 w:rsidP="00E9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Pr="00A97BC5" w:rsidRDefault="00FF0D18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75"/>
              <w:gridCol w:w="233"/>
            </w:tblGrid>
            <w:tr w:rsidR="004F781C">
              <w:trPr>
                <w:trHeight w:val="661"/>
              </w:trPr>
              <w:tc>
                <w:tcPr>
                  <w:tcW w:w="0" w:type="auto"/>
                  <w:gridSpan w:val="2"/>
                </w:tcPr>
                <w:p w:rsidR="004F781C" w:rsidRPr="004F781C" w:rsidRDefault="004F781C">
                  <w:pPr>
                    <w:pStyle w:val="Default"/>
                  </w:pPr>
                  <w:r w:rsidRPr="004F781C">
                    <w:t xml:space="preserve">Начало учебного года. Школьное образование во Франции. Школьная жизнь. Школьный день во французском коллеже. Расписание занятий. Школьные предметы. Школьный персонал. Среднее образование во Франции и России. Французская школа вчера и сегодня. </w:t>
                  </w:r>
                </w:p>
              </w:tc>
            </w:tr>
            <w:tr w:rsidR="004F781C" w:rsidRPr="004F781C">
              <w:trPr>
                <w:trHeight w:val="107"/>
              </w:trPr>
              <w:tc>
                <w:tcPr>
                  <w:tcW w:w="0" w:type="auto"/>
                </w:tcPr>
                <w:p w:rsidR="004F781C" w:rsidRPr="004F781C" w:rsidRDefault="004F781C">
                  <w:pPr>
                    <w:pStyle w:val="Default"/>
                    <w:rPr>
                      <w:b/>
                      <w:bCs/>
                    </w:rPr>
                  </w:pPr>
                </w:p>
                <w:p w:rsidR="004F781C" w:rsidRPr="004F781C" w:rsidRDefault="004F781C">
                  <w:pPr>
                    <w:pStyle w:val="Default"/>
                  </w:pPr>
                  <w:r w:rsidRPr="004F781C">
                    <w:t xml:space="preserve">2.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530"/>
                    <w:gridCol w:w="1529"/>
                  </w:tblGrid>
                  <w:tr w:rsidR="004F781C" w:rsidRPr="004F781C">
                    <w:trPr>
                      <w:trHeight w:val="529"/>
                    </w:trPr>
                    <w:tc>
                      <w:tcPr>
                        <w:tcW w:w="0" w:type="auto"/>
                        <w:gridSpan w:val="2"/>
                      </w:tcPr>
                      <w:p w:rsidR="004F781C" w:rsidRPr="004F781C" w:rsidRDefault="004F781C">
                        <w:pPr>
                          <w:pStyle w:val="Default"/>
                        </w:pPr>
                        <w:r w:rsidRPr="004F781C">
                          <w:t xml:space="preserve">В магазине. Покупки в магазине. Мода. Выбор одежды. Каталог одежды (цвет, аксессуары, предметы одежды...) Молодёжная мода. </w:t>
                        </w:r>
                      </w:p>
                      <w:p w:rsidR="004F781C" w:rsidRPr="004F781C" w:rsidRDefault="004F781C">
                        <w:pPr>
                          <w:pStyle w:val="Default"/>
                        </w:pPr>
                        <w:r w:rsidRPr="004F781C">
                          <w:t xml:space="preserve">История возникновения больших магазинов. Известные французские </w:t>
                        </w:r>
                        <w:proofErr w:type="spellStart"/>
                        <w:r w:rsidRPr="004F781C">
                          <w:t>кутюрье</w:t>
                        </w:r>
                        <w:proofErr w:type="spellEnd"/>
                        <w:r w:rsidRPr="004F781C">
                          <w:t xml:space="preserve"> </w:t>
                        </w:r>
                      </w:p>
                    </w:tc>
                  </w:tr>
                  <w:tr w:rsidR="004F781C" w:rsidRPr="004F781C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p w:rsidR="004F781C" w:rsidRPr="004F781C" w:rsidRDefault="004F781C">
                        <w:pPr>
                          <w:pStyle w:val="Default"/>
                        </w:pPr>
                      </w:p>
                    </w:tc>
                    <w:tc>
                      <w:tcPr>
                        <w:tcW w:w="0" w:type="auto"/>
                      </w:tcPr>
                      <w:p w:rsidR="004F781C" w:rsidRPr="004F781C" w:rsidRDefault="004F781C">
                        <w:pPr>
                          <w:pStyle w:val="Default"/>
                        </w:pPr>
                      </w:p>
                    </w:tc>
                  </w:tr>
                </w:tbl>
                <w:p w:rsidR="004F781C" w:rsidRPr="004F781C" w:rsidRDefault="004F781C">
                  <w:pPr>
                    <w:pStyle w:val="Default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4F781C" w:rsidRPr="004F781C" w:rsidRDefault="004F781C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</w:p>
              </w:tc>
            </w:tr>
          </w:tbl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7B4" w:rsidRPr="00E946F1" w:rsidRDefault="00F277B4" w:rsidP="00C24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B4" w:rsidRPr="00E946F1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Pr="00FF0D18" w:rsidRDefault="00FF0D18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C7EAF" w:rsidRPr="00E22E2B" w:rsidRDefault="00CC7EAF" w:rsidP="00CC7EAF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CC7EAF" w:rsidRPr="00BA3A04" w:rsidRDefault="00CC7EAF" w:rsidP="00CC7EAF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A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ю;</w:t>
            </w:r>
          </w:p>
          <w:p w:rsidR="00C63B2E" w:rsidRDefault="00CC7EAF" w:rsidP="00C63B2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CC7EAF" w:rsidRPr="00CC7EAF" w:rsidRDefault="00CC7EAF" w:rsidP="00CC7EAF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C7EAF" w:rsidRDefault="00CC7EAF" w:rsidP="00C63B2E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CC7EAF" w:rsidRPr="00CC7EAF" w:rsidRDefault="00CC7EAF" w:rsidP="00CC7EAF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EAF" w:rsidRDefault="00CC7EAF" w:rsidP="00C63B2E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CC7EAF" w:rsidRPr="00BA3A04" w:rsidRDefault="00CC7EAF" w:rsidP="00BA3A04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398E" w:rsidRDefault="00361089" w:rsidP="00A472CB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>При подготовке к контрольной</w:t>
            </w:r>
            <w:r w:rsidRPr="00A75DBD">
              <w:rPr>
                <w:u w:val="single"/>
              </w:rPr>
              <w:t>:</w:t>
            </w:r>
          </w:p>
          <w:p w:rsidR="005626BB" w:rsidRDefault="00361089" w:rsidP="005626BB">
            <w:pPr>
              <w:pStyle w:val="Default"/>
            </w:pPr>
            <w:r>
              <w:t xml:space="preserve"> </w:t>
            </w:r>
            <w:r w:rsidR="00E3596A" w:rsidRPr="00E3596A">
              <w:t xml:space="preserve">- </w:t>
            </w:r>
            <w:r w:rsidR="005049FD">
              <w:t>знать лексические единицы и речевые обороты по выше названным   темам;</w:t>
            </w:r>
          </w:p>
          <w:p w:rsidR="00E3596A" w:rsidRPr="00E3596A" w:rsidRDefault="005049FD" w:rsidP="00A472CB">
            <w:pPr>
              <w:pStyle w:val="Default"/>
              <w:rPr>
                <w:b/>
              </w:rPr>
            </w:pPr>
            <w:r>
              <w:t>- знать грамматичес</w:t>
            </w:r>
            <w:r w:rsidR="004F781C">
              <w:t>кий материал за 1 четверть</w:t>
            </w:r>
            <w:r>
              <w:t>;</w:t>
            </w:r>
          </w:p>
        </w:tc>
      </w:tr>
      <w:tr w:rsidR="00107CBB" w:rsidTr="00726C4C">
        <w:tc>
          <w:tcPr>
            <w:tcW w:w="1234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2240" w:type="dxa"/>
          </w:tcPr>
          <w:p w:rsidR="004F781C" w:rsidRPr="00E946F1" w:rsidRDefault="00F277B4" w:rsidP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49FD" w:rsidRPr="00F2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81C">
              <w:rPr>
                <w:rFonts w:ascii="Times New Roman" w:hAnsi="Times New Roman" w:cs="Times New Roman"/>
                <w:sz w:val="24"/>
                <w:szCs w:val="24"/>
              </w:rPr>
              <w:t>Тема «Совершим покупки!» (5 часов).</w:t>
            </w:r>
          </w:p>
          <w:p w:rsidR="004F781C" w:rsidRPr="005E1538" w:rsidRDefault="004F781C" w:rsidP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Default="00C4135E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Default="00C4135E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Pr="00E946F1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 «По течению воды». (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F3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946F1" w:rsidRPr="005E1538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BB" w:rsidRPr="00F277B4" w:rsidRDefault="00107CBB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74" w:rsidRDefault="006D3974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4F781C" w:rsidRPr="004F781C" w:rsidRDefault="00A070EF" w:rsidP="004F781C">
            <w:pPr>
              <w:pStyle w:val="Default"/>
            </w:pPr>
            <w:r w:rsidRPr="00A070EF">
              <w:t>1.</w:t>
            </w:r>
            <w:r w:rsidR="00D049D5">
              <w:rPr>
                <w:sz w:val="20"/>
                <w:szCs w:val="20"/>
              </w:rPr>
              <w:t xml:space="preserve"> </w:t>
            </w:r>
            <w:r w:rsidR="004F781C" w:rsidRPr="004F781C">
              <w:t xml:space="preserve">В магазине. Покупки в магазине. Мода. Выбор одежды. Каталог одежды (цвет, аксессуары, предметы одежды...) Молодёжная мода. </w:t>
            </w:r>
          </w:p>
          <w:p w:rsidR="00C4135E" w:rsidRDefault="004F781C" w:rsidP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больших магазинов. Известные французские </w:t>
            </w:r>
            <w:proofErr w:type="spellStart"/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кутюрье</w:t>
            </w:r>
            <w:proofErr w:type="spellEnd"/>
          </w:p>
          <w:p w:rsidR="004F781C" w:rsidRPr="004F781C" w:rsidRDefault="004F781C" w:rsidP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Путешествие. Виды отдыха, путешествия. Морские путешествия. Каникулы. Досуг и увлечения. Посещение музеев. История строительства канала на юге Франции </w:t>
            </w:r>
          </w:p>
          <w:p w:rsidR="004F781C" w:rsidRPr="004F781C" w:rsidRDefault="004F781C" w:rsidP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Pr="00E946F1" w:rsidRDefault="004F781C" w:rsidP="00C41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B4" w:rsidRPr="00545F41" w:rsidRDefault="00F277B4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Pr="004A7FB2" w:rsidRDefault="004A7FB2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5049FD" w:rsidRPr="00E22E2B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BA3A04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A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>При подготовке к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>знать лексические единицы и речевые обороты по выше названным   темам;</w:t>
            </w:r>
          </w:p>
          <w:p w:rsidR="00590F69" w:rsidRPr="005049FD" w:rsidRDefault="005049FD" w:rsidP="00A472CB">
            <w:pPr>
              <w:pStyle w:val="Default"/>
              <w:rPr>
                <w:b/>
              </w:rPr>
            </w:pPr>
            <w:r>
              <w:t>- знать грамматичес</w:t>
            </w:r>
            <w:r w:rsidR="004F781C">
              <w:t>кий материал за 2 четверть</w:t>
            </w:r>
            <w:r>
              <w:t>;</w:t>
            </w:r>
          </w:p>
        </w:tc>
      </w:tr>
      <w:tr w:rsidR="00107CBB" w:rsidTr="00726C4C">
        <w:tc>
          <w:tcPr>
            <w:tcW w:w="1234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240" w:type="dxa"/>
          </w:tcPr>
          <w:p w:rsidR="000D1D43" w:rsidRDefault="00EB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781C">
              <w:rPr>
                <w:rFonts w:ascii="Times New Roman" w:hAnsi="Times New Roman" w:cs="Times New Roman"/>
                <w:sz w:val="24"/>
                <w:szCs w:val="24"/>
              </w:rPr>
              <w:t xml:space="preserve"> Тема «Страна с 1000 пейзажами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8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часов).</w:t>
            </w:r>
            <w:r w:rsidR="004A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</w:t>
            </w:r>
            <w:r w:rsidR="00362878">
              <w:rPr>
                <w:rFonts w:ascii="Times New Roman" w:hAnsi="Times New Roman" w:cs="Times New Roman"/>
                <w:sz w:val="24"/>
                <w:szCs w:val="24"/>
              </w:rPr>
              <w:t>а «Позанимаемся спортом!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6287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Default="00C4135E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D" w:rsidRDefault="00651EBD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4F781C" w:rsidRPr="00C4135E" w:rsidRDefault="00651EBD" w:rsidP="00C413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1">
              <w:lastRenderedPageBreak/>
              <w:t>1.</w:t>
            </w:r>
            <w:r w:rsidR="00C4135E" w:rsidRPr="00E9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81C" w:rsidRPr="004F781C" w:rsidRDefault="004F781C" w:rsidP="004F781C">
            <w:pPr>
              <w:pStyle w:val="Default"/>
              <w:jc w:val="both"/>
            </w:pPr>
            <w:r w:rsidRPr="004F781C">
              <w:t xml:space="preserve">Франция — страна тысячи пейзажей. Регионы Франции. </w:t>
            </w:r>
            <w:proofErr w:type="spellStart"/>
            <w:r w:rsidRPr="004F781C">
              <w:t>Админисгратив</w:t>
            </w:r>
            <w:proofErr w:type="spellEnd"/>
            <w:r w:rsidRPr="004F781C">
              <w:t xml:space="preserve"> </w:t>
            </w:r>
            <w:proofErr w:type="spellStart"/>
            <w:r w:rsidRPr="004F781C">
              <w:t>ное</w:t>
            </w:r>
            <w:proofErr w:type="spellEnd"/>
            <w:r w:rsidRPr="004F781C">
              <w:t xml:space="preserve"> деление. Погода. Каникулы. Прогулки за городом. Репортаж из французской деревни сто лет назад. Жизнь на ферме. Сельское хозяйство Франции </w:t>
            </w:r>
          </w:p>
          <w:p w:rsidR="00C4135E" w:rsidRPr="00C4135E" w:rsidRDefault="00C4135E" w:rsidP="00C413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78" w:rsidRDefault="00362878" w:rsidP="00C413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651EBD" w:rsidP="00C4135E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81C" w:rsidRDefault="004F781C" w:rsidP="004F781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Спорт. Популярные и модные виды спорта. Спортивные состязания. Олимпийские игры. История Олимпийских игр </w:t>
            </w:r>
          </w:p>
          <w:p w:rsidR="00C4135E" w:rsidRDefault="00C4135E" w:rsidP="00C4135E">
            <w:pPr>
              <w:contextualSpacing/>
              <w:jc w:val="both"/>
              <w:rPr>
                <w:sz w:val="23"/>
                <w:szCs w:val="23"/>
              </w:rPr>
            </w:pPr>
          </w:p>
          <w:p w:rsidR="00C4135E" w:rsidRDefault="00C4135E" w:rsidP="00C413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D" w:rsidRPr="00CB79E1" w:rsidRDefault="00CB79E1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0D1D43" w:rsidRPr="00CB79E1" w:rsidRDefault="000D1D43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5049FD" w:rsidRPr="00E22E2B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BA3A04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A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BA3A0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BA3A04" w:rsidRDefault="005049FD" w:rsidP="00BA3A04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>При подготовке к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>знать лексические единицы и речевые обороты по выше названным   темам;</w:t>
            </w:r>
          </w:p>
          <w:p w:rsidR="00947C69" w:rsidRPr="00947C69" w:rsidRDefault="005049FD" w:rsidP="00726C4C">
            <w:pPr>
              <w:pStyle w:val="Default"/>
              <w:rPr>
                <w:b/>
              </w:rPr>
            </w:pPr>
            <w:r>
              <w:t>- знать грамматичес</w:t>
            </w:r>
            <w:r w:rsidR="00362878">
              <w:t>кий материал за 3 четверть</w:t>
            </w:r>
            <w:r>
              <w:t>;</w:t>
            </w:r>
          </w:p>
        </w:tc>
      </w:tr>
      <w:tr w:rsidR="00953CC7" w:rsidRPr="001F7603" w:rsidTr="00726C4C">
        <w:tc>
          <w:tcPr>
            <w:tcW w:w="1234" w:type="dxa"/>
          </w:tcPr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2240" w:type="dxa"/>
          </w:tcPr>
          <w:p w:rsidR="00362878" w:rsidRDefault="00953CC7" w:rsidP="0036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37" w:rsidRPr="00F36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2878">
              <w:rPr>
                <w:rFonts w:ascii="Times New Roman" w:hAnsi="Times New Roman" w:cs="Times New Roman"/>
                <w:sz w:val="24"/>
                <w:szCs w:val="24"/>
              </w:rPr>
              <w:t xml:space="preserve">Тема «Позанимаемся спортом!» ( 10 часов). </w:t>
            </w:r>
          </w:p>
          <w:p w:rsidR="00BB77DA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2878">
              <w:rPr>
                <w:rFonts w:ascii="Times New Roman" w:hAnsi="Times New Roman" w:cs="Times New Roman"/>
                <w:sz w:val="24"/>
                <w:szCs w:val="24"/>
              </w:rPr>
              <w:t>Тема «Отправляйтесь в лето!» (30 часов).</w:t>
            </w: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1" w:rsidRDefault="00CB79E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362878" w:rsidRPr="00362878" w:rsidRDefault="00953CC7" w:rsidP="00362878">
            <w:pPr>
              <w:pStyle w:val="Default"/>
              <w:jc w:val="both"/>
            </w:pPr>
            <w:r w:rsidRPr="00651EBD">
              <w:t>1</w:t>
            </w:r>
            <w:r w:rsidR="00947C69" w:rsidRPr="00651EBD">
              <w:t>.</w:t>
            </w:r>
            <w:r w:rsidR="007507A0" w:rsidRPr="00C4135E">
              <w:t xml:space="preserve"> </w:t>
            </w:r>
            <w:r w:rsidR="00362878" w:rsidRPr="00362878">
              <w:t xml:space="preserve">Спорт. Популярные и модные виды спорта. Спортивные состязания. Олимпийские игры. История Олимпийских игр </w:t>
            </w:r>
          </w:p>
          <w:p w:rsidR="00362878" w:rsidRPr="00362878" w:rsidRDefault="00362878" w:rsidP="00362878">
            <w:pPr>
              <w:pStyle w:val="Default"/>
              <w:jc w:val="both"/>
              <w:rPr>
                <w:color w:val="auto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362878">
              <w:t>Путешествия. Страны мира. Советы путешественникам. Условия покупки ж/</w:t>
            </w:r>
            <w:proofErr w:type="spellStart"/>
            <w:r w:rsidRPr="00362878">
              <w:t>д</w:t>
            </w:r>
            <w:proofErr w:type="spellEnd"/>
            <w:r w:rsidRPr="00362878">
              <w:t xml:space="preserve"> билетов. Современные виды транспорта. Франция во времена паровых поездов</w:t>
            </w:r>
            <w:r>
              <w:rPr>
                <w:color w:val="auto"/>
              </w:rPr>
              <w:t>.</w:t>
            </w:r>
            <w:r w:rsidRPr="00362878">
              <w:rPr>
                <w:color w:val="auto"/>
              </w:rPr>
              <w:t xml:space="preserve"> </w:t>
            </w:r>
          </w:p>
          <w:p w:rsidR="00256EC9" w:rsidRPr="00362878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Pr="00BB77DA" w:rsidRDefault="00BB77DA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5049FD" w:rsidRPr="00BB77DA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BA3A04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B77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B77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A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77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BA3A04" w:rsidRDefault="005049FD" w:rsidP="00BA3A04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>При подготовке к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>знать лексические единицы и ре</w:t>
            </w:r>
            <w:r w:rsidR="00BB77DA">
              <w:t xml:space="preserve">чевые обороты по </w:t>
            </w:r>
            <w:r>
              <w:t xml:space="preserve">  темам;</w:t>
            </w:r>
          </w:p>
          <w:p w:rsidR="00845AD1" w:rsidRPr="00BC0F31" w:rsidRDefault="005049FD" w:rsidP="00BC0F31">
            <w:pPr>
              <w:pStyle w:val="Default"/>
              <w:rPr>
                <w:b/>
              </w:rPr>
            </w:pPr>
            <w:r>
              <w:t>- знать грамматичес</w:t>
            </w:r>
            <w:r w:rsidR="00362878">
              <w:t>кий материал за 4 четверть</w:t>
            </w:r>
            <w:r>
              <w:t>;</w:t>
            </w:r>
          </w:p>
        </w:tc>
      </w:tr>
    </w:tbl>
    <w:p w:rsidR="00726C4C" w:rsidRDefault="00726C4C"/>
    <w:p w:rsidR="00710FBB" w:rsidRPr="00686240" w:rsidRDefault="00726C4C">
      <w:pPr>
        <w:rPr>
          <w:rFonts w:ascii="Times New Roman" w:hAnsi="Times New Roman" w:cs="Times New Roman"/>
          <w:b/>
          <w:sz w:val="24"/>
          <w:szCs w:val="24"/>
        </w:rPr>
      </w:pPr>
      <w:r w:rsidRPr="00726C4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="00710FBB" w:rsidRPr="00710FBB">
        <w:rPr>
          <w:rFonts w:ascii="Times New Roman" w:hAnsi="Times New Roman" w:cs="Times New Roman"/>
          <w:b/>
          <w:sz w:val="24"/>
          <w:szCs w:val="24"/>
        </w:rPr>
        <w:t>.</w:t>
      </w:r>
    </w:p>
    <w:p w:rsidR="00726C4C" w:rsidRDefault="00726C4C">
      <w:pPr>
        <w:rPr>
          <w:rFonts w:ascii="Times New Roman" w:hAnsi="Times New Roman" w:cs="Times New Roman"/>
          <w:b/>
          <w:sz w:val="24"/>
          <w:szCs w:val="24"/>
        </w:rPr>
      </w:pPr>
      <w:r w:rsidRPr="00726C4C">
        <w:rPr>
          <w:rFonts w:ascii="Times New Roman" w:hAnsi="Times New Roman" w:cs="Times New Roman"/>
          <w:b/>
          <w:sz w:val="24"/>
          <w:szCs w:val="24"/>
        </w:rPr>
        <w:t xml:space="preserve"> В результате изучения французского языка по</w:t>
      </w:r>
      <w:r>
        <w:t xml:space="preserve"> </w:t>
      </w:r>
      <w:r w:rsidR="00362878">
        <w:rPr>
          <w:rFonts w:ascii="Times New Roman" w:hAnsi="Times New Roman" w:cs="Times New Roman"/>
          <w:b/>
          <w:sz w:val="24"/>
          <w:szCs w:val="24"/>
        </w:rPr>
        <w:t>окончании 8</w:t>
      </w:r>
      <w:r w:rsidRPr="00726C4C">
        <w:rPr>
          <w:rFonts w:ascii="Times New Roman" w:hAnsi="Times New Roman" w:cs="Times New Roman"/>
          <w:b/>
          <w:sz w:val="24"/>
          <w:szCs w:val="24"/>
        </w:rPr>
        <w:t xml:space="preserve"> класса с углублѐнным изучением французского языка обучающийся должен Знать/понимать</w:t>
      </w:r>
    </w:p>
    <w:p w:rsidR="00380F27" w:rsidRPr="00BF3794" w:rsidRDefault="00380F27">
      <w:pPr>
        <w:rPr>
          <w:rFonts w:ascii="Times New Roman" w:hAnsi="Times New Roman" w:cs="Times New Roman"/>
          <w:b/>
          <w:sz w:val="24"/>
          <w:szCs w:val="24"/>
        </w:rPr>
      </w:pPr>
      <w:r w:rsidRPr="00BF3794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BF3794" w:rsidRPr="00BF3794" w:rsidRDefault="00380F27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F3794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  <w:r>
        <w:t xml:space="preserve"> </w:t>
      </w:r>
      <w:r w:rsidRPr="00BF3794">
        <w:rPr>
          <w:rFonts w:ascii="Times New Roman" w:hAnsi="Times New Roman" w:cs="Times New Roman"/>
          <w:sz w:val="24"/>
          <w:szCs w:val="24"/>
        </w:rPr>
        <w:t xml:space="preserve">Учащиеся учатся общаться со своими сверстниками в ситуациях социально-бытовой, социально-культурной, художественно-эстетической, научно-познавательной, историко-культурной сфер общения в рамках следующей примерной тематики: </w:t>
      </w:r>
    </w:p>
    <w:p w:rsidR="00BF3794" w:rsidRPr="00BF3794" w:rsidRDefault="00380F27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>1) Досуг и увлечения (спорт, спортивные соревнования, олимпийские игры). Досуг молодѐжи (планы на выходные, посещение музеев, кафе, клуба). Молодѐжная мода. Покупки. Виды отдыха. Поездки и путешествия, подготовка к ним. Переписка.</w:t>
      </w:r>
    </w:p>
    <w:p w:rsidR="00BF3794" w:rsidRPr="00BF3794" w:rsidRDefault="00380F27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2) Школьное образование. Система образования во Франции. Школьная жизнь. Устройство и организация учебного заведения. Расписание. Школьные предметы и отношение к ним. Каникулы. Школа вчера и сегодня.</w:t>
      </w:r>
    </w:p>
    <w:p w:rsidR="00BF3794" w:rsidRPr="00BF3794" w:rsidRDefault="00380F27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3) Родная страна и страна/страны изучаемого языка. Регионы Франции, их географическое положение, климат, население, традиции, достопримечательности, архитектурные памятники, известные музеи и их сокровища. Культурные особенности (национальные праздники, знаменательные даты, обычаи) Страницы истории. Выдающиеся люди, их вклад в историю и мировую культуру. Известные созидатели, модельеры, спортсмены. Технический прогресс. </w:t>
      </w:r>
    </w:p>
    <w:p w:rsid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>4) Природа, климат, погода. Жизнь в сельской местности.</w:t>
      </w:r>
    </w:p>
    <w:p w:rsidR="00EE0167" w:rsidRPr="00EE0167" w:rsidRDefault="00EE0167">
      <w:pPr>
        <w:rPr>
          <w:rFonts w:ascii="Times New Roman" w:hAnsi="Times New Roman" w:cs="Times New Roman"/>
          <w:b/>
          <w:sz w:val="24"/>
          <w:szCs w:val="24"/>
        </w:rPr>
      </w:pPr>
      <w:r w:rsidRPr="00EE0167">
        <w:rPr>
          <w:rFonts w:ascii="Times New Roman" w:hAnsi="Times New Roman" w:cs="Times New Roman"/>
          <w:b/>
          <w:sz w:val="24"/>
          <w:szCs w:val="24"/>
        </w:rPr>
        <w:t xml:space="preserve">Виды речевой деятельности </w:t>
      </w:r>
    </w:p>
    <w:p w:rsidR="00EE0167" w:rsidRPr="00EE0167" w:rsidRDefault="00EE0167">
      <w:pPr>
        <w:rPr>
          <w:rFonts w:ascii="Times New Roman" w:hAnsi="Times New Roman" w:cs="Times New Roman"/>
          <w:b/>
          <w:sz w:val="24"/>
          <w:szCs w:val="24"/>
        </w:rPr>
      </w:pPr>
      <w:r w:rsidRPr="00EE0167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EE0167" w:rsidRPr="00EE0167" w:rsidRDefault="00EE0167">
      <w:pPr>
        <w:rPr>
          <w:rFonts w:ascii="Times New Roman" w:hAnsi="Times New Roman" w:cs="Times New Roman"/>
          <w:b/>
          <w:sz w:val="24"/>
          <w:szCs w:val="24"/>
        </w:rPr>
      </w:pPr>
      <w:r w:rsidRPr="00EE0167">
        <w:rPr>
          <w:rFonts w:ascii="Times New Roman" w:hAnsi="Times New Roman" w:cs="Times New Roman"/>
          <w:b/>
          <w:sz w:val="24"/>
          <w:szCs w:val="24"/>
        </w:rPr>
        <w:t xml:space="preserve">Диалогическая речь </w:t>
      </w:r>
    </w:p>
    <w:p w:rsidR="00EE0167" w:rsidRDefault="00EE0167">
      <w:r>
        <w:t xml:space="preserve">Овладение учащимися умениями вести следующие виды диалога: </w:t>
      </w:r>
    </w:p>
    <w:p w:rsidR="00EE0167" w:rsidRDefault="00EE0167">
      <w:r w:rsidRPr="00EE0167">
        <w:rPr>
          <w:rFonts w:ascii="Times New Roman" w:hAnsi="Times New Roman" w:cs="Times New Roman"/>
          <w:i/>
          <w:sz w:val="24"/>
          <w:szCs w:val="24"/>
          <w:u w:val="single"/>
        </w:rPr>
        <w:t>диалог этикетного характера</w:t>
      </w:r>
      <w:r>
        <w:t xml:space="preserve">: 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>- начать, поддержать и закончить разговор;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 - поздравить, выразить пожелания и отреагировать на них; 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>- выразить благодарность;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lastRenderedPageBreak/>
        <w:t xml:space="preserve"> - вежливо переспросить, отказать, согласиться; </w:t>
      </w:r>
    </w:p>
    <w:p w:rsidR="00EE0167" w:rsidRDefault="00EE0167">
      <w:r w:rsidRPr="00EE0167">
        <w:rPr>
          <w:rFonts w:ascii="Times New Roman" w:hAnsi="Times New Roman" w:cs="Times New Roman"/>
          <w:i/>
          <w:sz w:val="24"/>
          <w:szCs w:val="24"/>
          <w:u w:val="single"/>
        </w:rPr>
        <w:t>диалог-расспрос</w:t>
      </w:r>
      <w:r>
        <w:t>: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>
        <w:t xml:space="preserve"> - </w:t>
      </w:r>
      <w:r w:rsidRPr="00EE0167">
        <w:rPr>
          <w:rFonts w:ascii="Times New Roman" w:hAnsi="Times New Roman" w:cs="Times New Roman"/>
          <w:sz w:val="24"/>
          <w:szCs w:val="24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 -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 целенаправленно расспрашивать, «брать интервью»; </w:t>
      </w:r>
    </w:p>
    <w:p w:rsidR="00EE0167" w:rsidRPr="00EE0167" w:rsidRDefault="00EE016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0167">
        <w:rPr>
          <w:rFonts w:ascii="Times New Roman" w:hAnsi="Times New Roman" w:cs="Times New Roman"/>
          <w:i/>
          <w:sz w:val="24"/>
          <w:szCs w:val="24"/>
          <w:u w:val="single"/>
        </w:rPr>
        <w:t xml:space="preserve">диалог-побуждение к действию: 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>- обратиться с просьбой и выразить готовность/отказ ее выполнить;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- дать совет и принять/не принять его; 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- пригласить к действию/взаимодействию и согласиться/не согласиться принять в нем участие; 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- сделать предложение и выразить согласие/несогласие, принять его, объяснить причину; </w:t>
      </w:r>
    </w:p>
    <w:p w:rsidR="00EE0167" w:rsidRDefault="00EE0167">
      <w:r w:rsidRPr="00EE0167">
        <w:rPr>
          <w:rFonts w:ascii="Times New Roman" w:hAnsi="Times New Roman" w:cs="Times New Roman"/>
          <w:i/>
          <w:sz w:val="24"/>
          <w:szCs w:val="24"/>
          <w:u w:val="single"/>
        </w:rPr>
        <w:t>диалог-обмен мнениями</w:t>
      </w:r>
      <w:r>
        <w:t xml:space="preserve">: 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>- выразить точку зрения и согласиться/не согласиться с ней;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 - высказать одобрение/неодобрение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 - выразить сомнение; 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>- выразить эмоциональную оценку обсуждаемых событий (радость/огорчение, желание/нежелание);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- выразить эмоциональную поддержку партнѐра, в том числе с помощью комплиментов; 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>Комбинирование указанных видов диалога для решения более сложных коммуникативных задач. Расширение тематики и ситуаций общения. Формирование умений участвовать в беседе, дискуссии; выражать свое отношение к обсуждаемой проблеме.</w:t>
      </w:r>
    </w:p>
    <w:p w:rsidR="00BF3794" w:rsidRPr="00BF3794" w:rsidRDefault="00BF3794">
      <w:pPr>
        <w:rPr>
          <w:rFonts w:ascii="Times New Roman" w:hAnsi="Times New Roman" w:cs="Times New Roman"/>
          <w:b/>
          <w:sz w:val="24"/>
          <w:szCs w:val="24"/>
        </w:rPr>
      </w:pPr>
      <w:r w:rsidRPr="00BF3794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BF3794" w:rsidRPr="00EE0167" w:rsidRDefault="00BF3794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E0167">
        <w:rPr>
          <w:rFonts w:ascii="Times New Roman" w:hAnsi="Times New Roman" w:cs="Times New Roman"/>
          <w:sz w:val="24"/>
          <w:szCs w:val="24"/>
        </w:rPr>
        <w:t>Овладение учащимися следующими умениями:</w:t>
      </w:r>
    </w:p>
    <w:p w:rsidR="00BF3794" w:rsidRPr="00EE0167" w:rsidRDefault="00BF3794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 -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</w:t>
      </w:r>
    </w:p>
    <w:p w:rsidR="00BF3794" w:rsidRPr="00EE0167" w:rsidRDefault="00BF3794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- передавать содержание, основную мысль прочитанного с опорой на текст; </w:t>
      </w:r>
    </w:p>
    <w:p w:rsidR="00BF3794" w:rsidRPr="00EE0167" w:rsidRDefault="00BF3794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>- делать сообщение по прочитанному/услышанному тексту;</w:t>
      </w:r>
    </w:p>
    <w:p w:rsidR="00BF3794" w:rsidRPr="00EE0167" w:rsidRDefault="00BF3794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 - выражать и аргументировать свое отношение к прочитанному; рассуждать о фактах, событиях, приводя аргументы, примеры; </w:t>
      </w:r>
    </w:p>
    <w:p w:rsidR="00BF3794" w:rsidRPr="00EE0167" w:rsidRDefault="00BF3794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>- описывать особенности жизни и культуры своей страны и Франции</w:t>
      </w:r>
    </w:p>
    <w:p w:rsidR="00BF3794" w:rsidRPr="00BF3794" w:rsidRDefault="00BF37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794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F3794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жанра текста. 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При этом формируются следующие умения: 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lastRenderedPageBreak/>
        <w:t xml:space="preserve">- выделять основную информацию в воспринимаемом на слух тексте и прогнозировать его содержание; 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>- выбирать главные факты, опуская второстепенные;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- выборочно понимать необходимую информацию прагматических текстов с опорой на языковую догадку, контекст; 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>- игнорировать неизвестный языковой материал, несущественный для понимания; - понимать основное содержание аудио и видеотекстов теле- и радиопередач на актуальные темы.</w:t>
      </w:r>
    </w:p>
    <w:p w:rsidR="00BF3794" w:rsidRPr="00BF3794" w:rsidRDefault="00BF3794">
      <w:pPr>
        <w:rPr>
          <w:rFonts w:ascii="Times New Roman" w:hAnsi="Times New Roman" w:cs="Times New Roman"/>
          <w:b/>
          <w:sz w:val="24"/>
          <w:szCs w:val="24"/>
        </w:rPr>
      </w:pPr>
      <w:r w:rsidRPr="00BF3794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>Учащиеся учатся читать и понимать тексты с различной глубиной и точностью проникновения в их содержание (в зависимости от вида чтения):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- с пониманием основного содержания (ознакомительное чтение); 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>- с полным пониманием содержания (изучающее чтение);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- с выборочным пониманием нужной или интересующей информации (просмотровое/поисковое чтение). Содержание текстов должно соответствовать возрастным особенностям и интересам учащихся 8 класса, иметь образовательную и воспитательную ценность. Независимо от вида чтения возможно использование словаря. 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языка, включая публицистические, художественные тексты. При этом формируются следующие умения: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- определять тему, содержание текста по заголовку;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- выделять основную мысль;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- выбирать главные факты из текста, опуская второстепенные; 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>- устанавливать логическую последовательность основных фактов текста. Чтение с полным пониманием текста осуществляется на несложных аутентичных адаптированных текстах разных жанров. При этом формируются следующие умения: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- полно и точно понимать содержание текста на основе его информационной переработки; 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>- оценивать полученную информацию, выражать свое мнение;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- предвосхищать возможные события;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- комментировать/объяснять те или иные факты, описанные в тексте;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- определять своѐ отношение к прочитанному. 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>Чтение с выборочным пониманием нужной или интересующей информации предполагает умение просмотреть текст (статью или несколько статей из газеты, журнала) и выбрать информацию, которая необходима или представляет интерес для учащихся.</w:t>
      </w:r>
    </w:p>
    <w:p w:rsidR="00380F27" w:rsidRPr="00380F27" w:rsidRDefault="00380F27">
      <w:pPr>
        <w:rPr>
          <w:rFonts w:ascii="Times New Roman" w:hAnsi="Times New Roman" w:cs="Times New Roman"/>
          <w:b/>
          <w:sz w:val="24"/>
          <w:szCs w:val="24"/>
        </w:rPr>
      </w:pPr>
      <w:r w:rsidRPr="00380F27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>Владение письменной речью предполагает развитие следующих умений: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 - делать выписки из текста; 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- составлять план устного сообщения, в том числе на основе выписок из текста 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lastRenderedPageBreak/>
        <w:t>- писать короткие поздравления (с днѐм рождения, другим праздником), выражать пожелания;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>- заполнять формуляр (указывать: имя, фамилию, пол, возраст, гражданство, адрес);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 - писать личное письмо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употребляя формулы речевого этикета, принятые в стране изучаемого языка;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 - развитие умений рассказывать в личном письме об отдельных фактах/событиях своей жизни, выражая свои чувства; 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- писать краткую инструкцию, объяснение, как пройти, проехать, как приготовить еду, включить аппаратуру; </w:t>
      </w:r>
    </w:p>
    <w:p w:rsidR="00380F27" w:rsidRPr="00380F27" w:rsidRDefault="00380F27">
      <w:pPr>
        <w:rPr>
          <w:rFonts w:ascii="Times New Roman" w:hAnsi="Times New Roman" w:cs="Times New Roman"/>
          <w:b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>- писать изложение, сочинение, выполнять проекты с использованием страноведческой информации из различных источников (справочник, журнал, буклет и т. д.).</w:t>
      </w:r>
    </w:p>
    <w:p w:rsidR="00380F27" w:rsidRPr="00380F27" w:rsidRDefault="00380F27">
      <w:pPr>
        <w:rPr>
          <w:rFonts w:ascii="Times New Roman" w:hAnsi="Times New Roman" w:cs="Times New Roman"/>
          <w:b/>
          <w:sz w:val="24"/>
          <w:szCs w:val="24"/>
        </w:rPr>
      </w:pPr>
      <w:r w:rsidRPr="00380F27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в рамках тематики основного общего образования,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знание основных способов словообразования: аффиксации, словосложения, конверсии. 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Овладение лексическими единицами, обслуживающими новые темы, предметы речи и ситуации общения в пределах выделенной тематики, в объеме 1200 единиц (включая усвоенные на уровне начального общего образования). 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счѐт интернациональной лексики и навыков овладения новыми словообразовательными средствами:</w:t>
      </w:r>
    </w:p>
    <w:p w:rsidR="00380F27" w:rsidRPr="00380F27" w:rsidRDefault="00380F27" w:rsidP="00380F2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>суффиксация:</w:t>
      </w:r>
    </w:p>
    <w:p w:rsidR="00380F27" w:rsidRPr="00380F27" w:rsidRDefault="00380F27" w:rsidP="00380F27">
      <w:pPr>
        <w:pStyle w:val="a4"/>
        <w:ind w:left="390"/>
        <w:rPr>
          <w:rFonts w:ascii="Times New Roman" w:hAnsi="Times New Roman" w:cs="Times New Roman"/>
          <w:sz w:val="24"/>
          <w:szCs w:val="24"/>
          <w:lang w:val="en-US"/>
        </w:rPr>
      </w:pPr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r w:rsidRPr="00380F27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F27">
        <w:rPr>
          <w:rFonts w:ascii="Times New Roman" w:hAnsi="Times New Roman" w:cs="Times New Roman"/>
          <w:sz w:val="24"/>
          <w:szCs w:val="24"/>
        </w:rPr>
        <w:t>с</w:t>
      </w:r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F27">
        <w:rPr>
          <w:rFonts w:ascii="Times New Roman" w:hAnsi="Times New Roman" w:cs="Times New Roman"/>
          <w:sz w:val="24"/>
          <w:szCs w:val="24"/>
        </w:rPr>
        <w:t>суффиксами</w:t>
      </w:r>
      <w:r w:rsidRPr="00380F27">
        <w:rPr>
          <w:rFonts w:ascii="Times New Roman" w:hAnsi="Times New Roman" w:cs="Times New Roman"/>
          <w:sz w:val="24"/>
          <w:szCs w:val="24"/>
          <w:lang w:val="en-US"/>
        </w:rPr>
        <w:t>: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(collection, 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révision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ement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appartement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); - 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ordinateur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ure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(signature);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ette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bicyclette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disquette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ique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gymnastique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isme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journaliste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tourisme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ère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boulanger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boulangère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ien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ienne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pharmacien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pharmacienne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erie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parfumerie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préférence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confiance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aire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(questionnaire);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oir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oire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couloir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mémoire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âge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bricolage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té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activité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ude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(attitude); - 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aison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comparaison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jeunesse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ure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ouverture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80F27">
        <w:rPr>
          <w:rFonts w:ascii="Times New Roman" w:hAnsi="Times New Roman" w:cs="Times New Roman"/>
          <w:sz w:val="24"/>
          <w:szCs w:val="24"/>
          <w:lang w:val="en-US"/>
        </w:rPr>
        <w:t>friandise</w:t>
      </w:r>
      <w:proofErr w:type="spellEnd"/>
      <w:r w:rsidRPr="00380F27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380F27" w:rsidRPr="00BA3A04" w:rsidRDefault="00380F27" w:rsidP="00380F27">
      <w:pPr>
        <w:pStyle w:val="a4"/>
        <w:ind w:left="390"/>
        <w:rPr>
          <w:rFonts w:ascii="Times New Roman" w:hAnsi="Times New Roman" w:cs="Times New Roman"/>
          <w:sz w:val="24"/>
          <w:szCs w:val="24"/>
          <w:lang w:val="en-US"/>
        </w:rPr>
      </w:pPr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380F27">
        <w:rPr>
          <w:rFonts w:ascii="Times New Roman" w:hAnsi="Times New Roman" w:cs="Times New Roman"/>
          <w:sz w:val="24"/>
          <w:szCs w:val="24"/>
        </w:rPr>
        <w:t>наречий</w:t>
      </w:r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F27">
        <w:rPr>
          <w:rFonts w:ascii="Times New Roman" w:hAnsi="Times New Roman" w:cs="Times New Roman"/>
          <w:sz w:val="24"/>
          <w:szCs w:val="24"/>
        </w:rPr>
        <w:t>с</w:t>
      </w:r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F27">
        <w:rPr>
          <w:rFonts w:ascii="Times New Roman" w:hAnsi="Times New Roman" w:cs="Times New Roman"/>
          <w:sz w:val="24"/>
          <w:szCs w:val="24"/>
        </w:rPr>
        <w:t>суффиксом</w:t>
      </w:r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80F27" w:rsidRPr="00BA3A04" w:rsidRDefault="00380F27" w:rsidP="00380F27">
      <w:pPr>
        <w:pStyle w:val="a4"/>
        <w:ind w:left="390"/>
        <w:rPr>
          <w:rFonts w:ascii="Times New Roman" w:hAnsi="Times New Roman" w:cs="Times New Roman"/>
          <w:sz w:val="24"/>
          <w:szCs w:val="24"/>
          <w:lang w:val="en-US"/>
        </w:rPr>
      </w:pPr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380F27">
        <w:rPr>
          <w:rFonts w:ascii="Times New Roman" w:hAnsi="Times New Roman" w:cs="Times New Roman"/>
          <w:sz w:val="24"/>
          <w:szCs w:val="24"/>
        </w:rPr>
        <w:t>прилагательных</w:t>
      </w:r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F27">
        <w:rPr>
          <w:rFonts w:ascii="Times New Roman" w:hAnsi="Times New Roman" w:cs="Times New Roman"/>
          <w:sz w:val="24"/>
          <w:szCs w:val="24"/>
        </w:rPr>
        <w:t>с</w:t>
      </w:r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F27">
        <w:rPr>
          <w:rFonts w:ascii="Times New Roman" w:hAnsi="Times New Roman" w:cs="Times New Roman"/>
          <w:sz w:val="24"/>
          <w:szCs w:val="24"/>
        </w:rPr>
        <w:t>суффиксами</w:t>
      </w:r>
      <w:r w:rsidRPr="00BA3A04">
        <w:rPr>
          <w:rFonts w:ascii="Times New Roman" w:hAnsi="Times New Roman" w:cs="Times New Roman"/>
          <w:sz w:val="24"/>
          <w:szCs w:val="24"/>
          <w:lang w:val="en-US"/>
        </w:rPr>
        <w:t>: -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euse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heureux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heureuse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ique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sympatique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>); -ant (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intéressant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ain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américain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ois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chinois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ien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parisien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>); -able/-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vivable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lisible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>); -el/-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>, -al/-ale, -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ille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professionnel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génial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difficile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gentil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>); -eau/-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 (nouveau/nouvelle); -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aire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planétaire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>); -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atif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>/ -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ative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A3A04">
        <w:rPr>
          <w:rFonts w:ascii="Times New Roman" w:hAnsi="Times New Roman" w:cs="Times New Roman"/>
          <w:sz w:val="24"/>
          <w:szCs w:val="24"/>
          <w:lang w:val="en-US"/>
        </w:rPr>
        <w:t>imaginatif</w:t>
      </w:r>
      <w:proofErr w:type="spellEnd"/>
      <w:r w:rsidRPr="00BA3A04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380F27" w:rsidRPr="00380F27" w:rsidRDefault="00380F27" w:rsidP="00380F2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префиксация: </w:t>
      </w:r>
    </w:p>
    <w:p w:rsidR="00380F27" w:rsidRPr="00380F27" w:rsidRDefault="00380F27" w:rsidP="00380F27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• существительных, прилагательных и глаголов: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inconnu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illisible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dé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départ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décourager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disparaître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ré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refaire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réviser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prévenir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mé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méfiant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asymétrique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extraordinaire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 -(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antiride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80F27" w:rsidRPr="00380F27" w:rsidRDefault="00380F27" w:rsidP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>3) словосложение: существительное + существительное 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tél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écarte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); существительное + предлог + существительное 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sac-à-dos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); прилагательное + существительное 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cybercafé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), глагол + местоимение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), глагол + существительное 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passe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), предлог + существительное 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sous-sol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);</w:t>
      </w:r>
    </w:p>
    <w:p w:rsidR="00380F27" w:rsidRPr="00380F27" w:rsidRDefault="00380F27" w:rsidP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lastRenderedPageBreak/>
        <w:t xml:space="preserve"> 4) конверсия (образование существительных от неопределенной формы глагола 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conseiller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conseil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). Представления о синонимии, антонимии, лексической сочетаемости, многозначности.</w:t>
      </w:r>
    </w:p>
    <w:p w:rsidR="00380F27" w:rsidRPr="00380F27" w:rsidRDefault="00362878">
      <w:pPr>
        <w:rPr>
          <w:rFonts w:ascii="Times New Roman" w:hAnsi="Times New Roman" w:cs="Times New Roman"/>
          <w:b/>
          <w:sz w:val="24"/>
          <w:szCs w:val="24"/>
        </w:rPr>
      </w:pPr>
      <w:r w:rsidRPr="00380F27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380F27" w:rsidRPr="00380F27" w:rsidRDefault="00362878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80F27">
        <w:rPr>
          <w:rFonts w:ascii="Times New Roman" w:hAnsi="Times New Roman" w:cs="Times New Roman"/>
          <w:sz w:val="24"/>
          <w:szCs w:val="24"/>
        </w:rPr>
        <w:t xml:space="preserve">Признаки и навыки распознавания и употребления в речи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</w:t>
      </w:r>
    </w:p>
    <w:p w:rsidR="00380F27" w:rsidRPr="00380F27" w:rsidRDefault="00362878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 </w:t>
      </w:r>
    </w:p>
    <w:p w:rsidR="00380F27" w:rsidRPr="00380F27" w:rsidRDefault="00362878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Расширение объема значений грамматических средств, изученных ранее, и овладение новыми грамматическими явлениями : </w:t>
      </w:r>
    </w:p>
    <w:p w:rsidR="00380F27" w:rsidRPr="00380F27" w:rsidRDefault="00362878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>-сослагательное наклонение, 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subjonctif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) ; </w:t>
      </w:r>
    </w:p>
    <w:p w:rsidR="00380F27" w:rsidRPr="00380F27" w:rsidRDefault="00362878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-косвенная речь, согласование времѐн; </w:t>
      </w:r>
    </w:p>
    <w:p w:rsidR="00380F27" w:rsidRPr="00380F27" w:rsidRDefault="00362878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>-маркеры времени;</w:t>
      </w:r>
    </w:p>
    <w:p w:rsidR="00380F27" w:rsidRPr="00380F27" w:rsidRDefault="00362878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 -условное наклонение, придаточные предложения с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 … (если…, если бы…); </w:t>
      </w:r>
    </w:p>
    <w:p w:rsidR="00362878" w:rsidRPr="00380F27" w:rsidRDefault="00362878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>-пассивный залог; -вопросительная форма, вопросительные слова. Продуктивное овладение грамматическими явлениями, усвоенными рецептивно</w:t>
      </w:r>
    </w:p>
    <w:p w:rsidR="005049FD" w:rsidRPr="005049FD" w:rsidRDefault="005049FD" w:rsidP="005049FD">
      <w:pPr>
        <w:spacing w:before="64"/>
        <w:ind w:left="2910"/>
        <w:jc w:val="both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Уче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б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-</w:t>
      </w:r>
      <w:r w:rsidRPr="005049FD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ди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чес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ое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об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е</w:t>
      </w:r>
    </w:p>
    <w:p w:rsidR="00256EC9" w:rsidRDefault="005049FD" w:rsidP="00256EC9">
      <w:pPr>
        <w:pStyle w:val="Default"/>
        <w:rPr>
          <w:sz w:val="23"/>
          <w:szCs w:val="23"/>
        </w:rPr>
      </w:pPr>
      <w:r>
        <w:t>1</w:t>
      </w:r>
      <w:r w:rsidRPr="005049FD">
        <w:t xml:space="preserve">.   </w:t>
      </w:r>
      <w:r w:rsidR="00256EC9">
        <w:rPr>
          <w:sz w:val="23"/>
          <w:szCs w:val="23"/>
        </w:rPr>
        <w:t xml:space="preserve">Предметная линия учебников "Французский в перспективе". V - IX классы» (авторы: </w:t>
      </w:r>
      <w:proofErr w:type="spellStart"/>
      <w:r w:rsidR="00256EC9">
        <w:rPr>
          <w:sz w:val="23"/>
          <w:szCs w:val="23"/>
        </w:rPr>
        <w:t>Кулигина</w:t>
      </w:r>
      <w:proofErr w:type="spellEnd"/>
      <w:r w:rsidR="00256EC9">
        <w:rPr>
          <w:sz w:val="23"/>
          <w:szCs w:val="23"/>
        </w:rPr>
        <w:t xml:space="preserve"> А. С., </w:t>
      </w:r>
      <w:proofErr w:type="spellStart"/>
      <w:r w:rsidR="00256EC9">
        <w:rPr>
          <w:sz w:val="23"/>
          <w:szCs w:val="23"/>
        </w:rPr>
        <w:t>Иохим</w:t>
      </w:r>
      <w:proofErr w:type="spellEnd"/>
      <w:r w:rsidR="00256EC9">
        <w:rPr>
          <w:sz w:val="23"/>
          <w:szCs w:val="23"/>
        </w:rPr>
        <w:t xml:space="preserve"> О. В., Григорьева Е. Я.) для школ с углубленным изучением французского языка.: М.: Просвещение, 2014. </w:t>
      </w:r>
    </w:p>
    <w:p w:rsidR="00256EC9" w:rsidRDefault="00256EC9" w:rsidP="00256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Учебники, реализующие рабочую программу: </w:t>
      </w:r>
    </w:p>
    <w:p w:rsidR="00256EC9" w:rsidRDefault="00256EC9" w:rsidP="00256EC9">
      <w:pPr>
        <w:pStyle w:val="Default"/>
        <w:rPr>
          <w:sz w:val="23"/>
          <w:szCs w:val="23"/>
        </w:rPr>
      </w:pPr>
      <w:r w:rsidRPr="008A2ABD">
        <w:rPr>
          <w:sz w:val="23"/>
          <w:szCs w:val="23"/>
          <w:lang w:val="en-US"/>
        </w:rPr>
        <w:t xml:space="preserve">1. </w:t>
      </w:r>
      <w:r w:rsidR="008A2ABD">
        <w:rPr>
          <w:b/>
          <w:sz w:val="23"/>
          <w:szCs w:val="23"/>
        </w:rPr>
        <w:t>Учебник</w:t>
      </w:r>
      <w:r w:rsidR="008A2ABD" w:rsidRPr="008A2ABD">
        <w:rPr>
          <w:b/>
          <w:sz w:val="23"/>
          <w:szCs w:val="23"/>
          <w:lang w:val="en-US"/>
        </w:rPr>
        <w:t xml:space="preserve"> </w:t>
      </w:r>
      <w:r w:rsidR="008A2ABD" w:rsidRPr="008A2ABD">
        <w:rPr>
          <w:sz w:val="23"/>
          <w:szCs w:val="23"/>
          <w:lang w:val="en-US"/>
        </w:rPr>
        <w:t>«</w:t>
      </w:r>
      <w:r w:rsidR="008A2ABD">
        <w:rPr>
          <w:sz w:val="23"/>
          <w:szCs w:val="23"/>
          <w:lang w:val="en-US"/>
        </w:rPr>
        <w:t>Le</w:t>
      </w:r>
      <w:r w:rsidR="008A2ABD" w:rsidRPr="008A2ABD">
        <w:rPr>
          <w:sz w:val="23"/>
          <w:szCs w:val="23"/>
          <w:lang w:val="en-US"/>
        </w:rPr>
        <w:t xml:space="preserve"> </w:t>
      </w:r>
      <w:proofErr w:type="spellStart"/>
      <w:r w:rsidR="008A2ABD">
        <w:rPr>
          <w:sz w:val="23"/>
          <w:szCs w:val="23"/>
          <w:lang w:val="en-US"/>
        </w:rPr>
        <w:t>franϛais</w:t>
      </w:r>
      <w:proofErr w:type="spellEnd"/>
      <w:r w:rsidR="008A2ABD" w:rsidRPr="008A2ABD">
        <w:rPr>
          <w:sz w:val="23"/>
          <w:szCs w:val="23"/>
          <w:lang w:val="en-US"/>
        </w:rPr>
        <w:t xml:space="preserve"> </w:t>
      </w:r>
      <w:r w:rsidR="008A2ABD">
        <w:rPr>
          <w:sz w:val="23"/>
          <w:szCs w:val="23"/>
          <w:lang w:val="en-US"/>
        </w:rPr>
        <w:t>en</w:t>
      </w:r>
      <w:r w:rsidR="008A2ABD" w:rsidRPr="008A2ABD">
        <w:rPr>
          <w:sz w:val="23"/>
          <w:szCs w:val="23"/>
          <w:lang w:val="en-US"/>
        </w:rPr>
        <w:t xml:space="preserve"> </w:t>
      </w:r>
      <w:r w:rsidR="008A2ABD">
        <w:rPr>
          <w:sz w:val="23"/>
          <w:szCs w:val="23"/>
          <w:lang w:val="en-US"/>
        </w:rPr>
        <w:t>perspective</w:t>
      </w:r>
      <w:r w:rsidR="008A2ABD" w:rsidRPr="008A2ABD">
        <w:rPr>
          <w:sz w:val="23"/>
          <w:szCs w:val="23"/>
          <w:lang w:val="en-US"/>
        </w:rPr>
        <w:t>».</w:t>
      </w:r>
      <w:proofErr w:type="spellStart"/>
      <w:r w:rsidR="008A2ABD">
        <w:rPr>
          <w:sz w:val="23"/>
          <w:szCs w:val="23"/>
        </w:rPr>
        <w:t>Кулигина</w:t>
      </w:r>
      <w:proofErr w:type="spellEnd"/>
      <w:r w:rsidR="008A2ABD" w:rsidRPr="008A2ABD">
        <w:rPr>
          <w:sz w:val="23"/>
          <w:szCs w:val="23"/>
          <w:lang w:val="en-US"/>
        </w:rPr>
        <w:t xml:space="preserve"> </w:t>
      </w:r>
      <w:r w:rsidR="008A2ABD">
        <w:rPr>
          <w:sz w:val="23"/>
          <w:szCs w:val="23"/>
        </w:rPr>
        <w:t>А</w:t>
      </w:r>
      <w:r w:rsidR="008A2ABD" w:rsidRPr="008A2ABD">
        <w:rPr>
          <w:sz w:val="23"/>
          <w:szCs w:val="23"/>
          <w:lang w:val="en-US"/>
        </w:rPr>
        <w:t>.</w:t>
      </w:r>
      <w:r w:rsidR="008A2ABD">
        <w:rPr>
          <w:sz w:val="23"/>
          <w:szCs w:val="23"/>
        </w:rPr>
        <w:t>С</w:t>
      </w:r>
      <w:r w:rsidR="008A2ABD" w:rsidRPr="008A2ABD">
        <w:rPr>
          <w:sz w:val="23"/>
          <w:szCs w:val="23"/>
          <w:lang w:val="en-US"/>
        </w:rPr>
        <w:t xml:space="preserve">.. </w:t>
      </w:r>
      <w:r w:rsidR="008A2ABD">
        <w:rPr>
          <w:sz w:val="23"/>
          <w:szCs w:val="23"/>
        </w:rPr>
        <w:t>Ф</w:t>
      </w:r>
      <w:r w:rsidR="008A2ABD" w:rsidRPr="008A2ABD">
        <w:rPr>
          <w:sz w:val="23"/>
          <w:szCs w:val="23"/>
        </w:rPr>
        <w:t xml:space="preserve"> </w:t>
      </w:r>
      <w:r w:rsidRPr="008A2AB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Французский язык. VI</w:t>
      </w:r>
      <w:r w:rsidR="00710FBB">
        <w:rPr>
          <w:sz w:val="23"/>
          <w:szCs w:val="23"/>
          <w:lang w:val="en-US"/>
        </w:rPr>
        <w:t>I</w:t>
      </w:r>
      <w:r w:rsidR="00BA3A04">
        <w:rPr>
          <w:sz w:val="23"/>
          <w:szCs w:val="23"/>
          <w:lang w:val="en-US"/>
        </w:rPr>
        <w:t>I</w:t>
      </w:r>
      <w:r>
        <w:rPr>
          <w:sz w:val="23"/>
          <w:szCs w:val="23"/>
        </w:rPr>
        <w:t xml:space="preserve"> класс., 2016 </w:t>
      </w:r>
    </w:p>
    <w:p w:rsidR="005049FD" w:rsidRPr="005049FD" w:rsidRDefault="008A2ABD" w:rsidP="005049FD">
      <w:pPr>
        <w:spacing w:before="43"/>
        <w:ind w:right="-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49FD" w:rsidRPr="005049FD">
        <w:rPr>
          <w:rFonts w:ascii="Times New Roman" w:hAnsi="Times New Roman" w:cs="Times New Roman"/>
          <w:sz w:val="24"/>
          <w:szCs w:val="24"/>
        </w:rPr>
        <w:t xml:space="preserve">.   </w:t>
      </w:r>
      <w:r w:rsidR="005049FD" w:rsidRPr="005049FD">
        <w:rPr>
          <w:rFonts w:ascii="Times New Roman" w:hAnsi="Times New Roman" w:cs="Times New Roman"/>
          <w:b/>
          <w:spacing w:val="-3"/>
          <w:sz w:val="24"/>
          <w:szCs w:val="24"/>
        </w:rPr>
        <w:t>Р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аб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="005049FD" w:rsidRPr="005049FD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ь</w:t>
      </w:r>
      <w:r w:rsidR="005049FD" w:rsidRPr="005049F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5049FD" w:rsidRPr="005049FD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="005049FD"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C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049FD" w:rsidRPr="005049FD">
        <w:rPr>
          <w:rFonts w:ascii="Times New Roman" w:hAnsi="Times New Roman" w:cs="Times New Roman"/>
          <w:spacing w:val="3"/>
          <w:sz w:val="24"/>
          <w:szCs w:val="24"/>
          <w:lang w:val="en-US"/>
        </w:rPr>
        <w:t>i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</w:rPr>
        <w:t>’</w:t>
      </w:r>
      <w:proofErr w:type="spellStart"/>
      <w:r w:rsidR="005049FD"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a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c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tivit</w:t>
      </w:r>
      <w:r w:rsidR="005049FD" w:rsidRPr="005049FD">
        <w:rPr>
          <w:rFonts w:ascii="Times New Roman" w:hAnsi="Times New Roman" w:cs="Times New Roman"/>
          <w:spacing w:val="4"/>
          <w:sz w:val="24"/>
          <w:szCs w:val="24"/>
        </w:rPr>
        <w:t>é</w:t>
      </w:r>
      <w:proofErr w:type="spellEnd"/>
      <w:r w:rsidR="005049FD" w:rsidRPr="005049FD">
        <w:rPr>
          <w:rFonts w:ascii="Times New Roman" w:hAnsi="Times New Roman" w:cs="Times New Roman"/>
          <w:sz w:val="24"/>
          <w:szCs w:val="24"/>
        </w:rPr>
        <w:t>»</w:t>
      </w:r>
    </w:p>
    <w:p w:rsidR="005049FD" w:rsidRPr="005049FD" w:rsidRDefault="008A2AB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.   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Кни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="005049FD"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="005049FD"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у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чи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="005049FD" w:rsidRPr="005049FD">
        <w:rPr>
          <w:rFonts w:ascii="Times New Roman" w:hAnsi="Times New Roman" w:cs="Times New Roman"/>
          <w:b/>
          <w:spacing w:val="5"/>
          <w:sz w:val="24"/>
          <w:szCs w:val="24"/>
          <w:lang w:val="fr-FR"/>
        </w:rPr>
        <w:t xml:space="preserve"> </w:t>
      </w:r>
      <w:r w:rsidR="005049FD" w:rsidRPr="005049FD">
        <w:rPr>
          <w:rFonts w:ascii="Times New Roman" w:hAnsi="Times New Roman" w:cs="Times New Roman"/>
          <w:spacing w:val="-5"/>
          <w:sz w:val="24"/>
          <w:szCs w:val="24"/>
          <w:lang w:val="fr-FR"/>
        </w:rPr>
        <w:t>«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Liv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du p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fe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049FD" w:rsidRPr="005049FD">
        <w:rPr>
          <w:rFonts w:ascii="Times New Roman" w:hAnsi="Times New Roman" w:cs="Times New Roman"/>
          <w:spacing w:val="3"/>
          <w:sz w:val="24"/>
          <w:szCs w:val="24"/>
          <w:lang w:val="fr-FR"/>
        </w:rPr>
        <w:t>s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5049FD" w:rsidRPr="005049FD">
        <w:rPr>
          <w:rFonts w:ascii="Times New Roman" w:hAnsi="Times New Roman" w:cs="Times New Roman"/>
          <w:spacing w:val="4"/>
          <w:sz w:val="24"/>
          <w:szCs w:val="24"/>
          <w:lang w:val="fr-FR"/>
        </w:rPr>
        <w:t>r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»</w:t>
      </w:r>
    </w:p>
    <w:p w:rsidR="005049FD" w:rsidRPr="005049FD" w:rsidRDefault="005049F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5.  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Кни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ен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я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  <w:lang w:val="fr-FR"/>
        </w:rPr>
        <w:t>«</w:t>
      </w:r>
      <w:r w:rsidRPr="005049FD">
        <w:rPr>
          <w:rFonts w:ascii="Times New Roman" w:hAnsi="Times New Roman" w:cs="Times New Roman"/>
          <w:spacing w:val="-3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pacing w:val="3"/>
          <w:sz w:val="24"/>
          <w:szCs w:val="24"/>
          <w:lang w:val="fr-FR"/>
        </w:rPr>
        <w:t>i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tu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pacing w:val="4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»</w:t>
      </w:r>
    </w:p>
    <w:p w:rsidR="005049FD" w:rsidRPr="005049FD" w:rsidRDefault="005049F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Pr="005049FD">
        <w:rPr>
          <w:rFonts w:ascii="Times New Roman" w:hAnsi="Times New Roman" w:cs="Times New Roman"/>
          <w:b/>
          <w:sz w:val="24"/>
          <w:szCs w:val="24"/>
        </w:rPr>
        <w:t>Ау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ди</w:t>
      </w:r>
      <w:r w:rsidRPr="005049FD">
        <w:rPr>
          <w:rFonts w:ascii="Times New Roman" w:hAnsi="Times New Roman" w:cs="Times New Roman"/>
          <w:b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ло</w:t>
      </w:r>
      <w:r w:rsidRPr="005049F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50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у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че</w:t>
      </w:r>
      <w:r w:rsidRPr="005049FD">
        <w:rPr>
          <w:rFonts w:ascii="Times New Roman" w:hAnsi="Times New Roman" w:cs="Times New Roman"/>
          <w:b/>
          <w:sz w:val="24"/>
          <w:szCs w:val="24"/>
        </w:rPr>
        <w:t>б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ник</w:t>
      </w:r>
      <w:r w:rsidRPr="005049F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049FD">
        <w:rPr>
          <w:rFonts w:ascii="Times New Roman" w:hAnsi="Times New Roman" w:cs="Times New Roman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P</w:t>
      </w:r>
      <w:r w:rsidRPr="005049FD">
        <w:rPr>
          <w:rFonts w:ascii="Times New Roman" w:hAnsi="Times New Roman" w:cs="Times New Roman"/>
          <w:sz w:val="24"/>
          <w:szCs w:val="24"/>
        </w:rPr>
        <w:t>3</w:t>
      </w:r>
    </w:p>
    <w:p w:rsidR="00852CBE" w:rsidRPr="00E946F1" w:rsidRDefault="00852CBE" w:rsidP="00852CBE">
      <w:pPr>
        <w:pStyle w:val="Default"/>
      </w:pPr>
    </w:p>
    <w:p w:rsidR="00852CBE" w:rsidRDefault="00852CBE" w:rsidP="00852CBE">
      <w:pPr>
        <w:pStyle w:val="Default"/>
        <w:rPr>
          <w:b/>
        </w:rPr>
      </w:pPr>
      <w:r w:rsidRPr="00852CBE">
        <w:rPr>
          <w:b/>
        </w:rPr>
        <w:t>Критерии оценивания письменных четвертных работ:</w:t>
      </w: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852CBE" w:rsidRPr="00852CBE" w:rsidTr="00852CBE"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 w:rsidRPr="00852CBE">
              <w:t>Вид работы</w:t>
            </w:r>
          </w:p>
        </w:tc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2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3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4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5</w:t>
            </w:r>
            <w:r>
              <w:t>»</w:t>
            </w:r>
          </w:p>
        </w:tc>
      </w:tr>
    </w:tbl>
    <w:p w:rsidR="00852CBE" w:rsidRPr="00852CBE" w:rsidRDefault="00852CBE" w:rsidP="00852CBE">
      <w:pPr>
        <w:pStyle w:val="Default"/>
      </w:pP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7A544A" w:rsidTr="007A544A">
        <w:tc>
          <w:tcPr>
            <w:tcW w:w="2197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  <w:tc>
          <w:tcPr>
            <w:tcW w:w="2197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89%</w:t>
            </w:r>
          </w:p>
        </w:tc>
        <w:tc>
          <w:tcPr>
            <w:tcW w:w="2198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французского языка</w:t>
      </w: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Ищенко П.И.</w:t>
      </w:r>
    </w:p>
    <w:p w:rsidR="00845AD1" w:rsidRPr="00852CB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Ischenko</w:t>
      </w:r>
      <w:proofErr w:type="spellEnd"/>
      <w:r w:rsidRPr="0063668E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52CBE" w:rsidRPr="00852CBE">
        <w:rPr>
          <w:rFonts w:ascii="Times New Roman" w:hAnsi="Times New Roman" w:cs="Times New Roman"/>
          <w:b/>
          <w:sz w:val="24"/>
          <w:szCs w:val="24"/>
        </w:rPr>
        <w:tab/>
      </w:r>
    </w:p>
    <w:sectPr w:rsidR="00845AD1" w:rsidRPr="00852CBE" w:rsidSect="009E6F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759"/>
    <w:multiLevelType w:val="hybridMultilevel"/>
    <w:tmpl w:val="6F36CAAC"/>
    <w:lvl w:ilvl="0" w:tplc="BB1479F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BBA6632"/>
    <w:multiLevelType w:val="multilevel"/>
    <w:tmpl w:val="9B5A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E902A7B"/>
    <w:multiLevelType w:val="hybridMultilevel"/>
    <w:tmpl w:val="833C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66A31"/>
    <w:multiLevelType w:val="hybridMultilevel"/>
    <w:tmpl w:val="B246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B63FA"/>
    <w:multiLevelType w:val="hybridMultilevel"/>
    <w:tmpl w:val="8500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10F7"/>
    <w:rsid w:val="000000AA"/>
    <w:rsid w:val="00025375"/>
    <w:rsid w:val="00035085"/>
    <w:rsid w:val="00055653"/>
    <w:rsid w:val="00094AE5"/>
    <w:rsid w:val="000958E9"/>
    <w:rsid w:val="000C6B21"/>
    <w:rsid w:val="000D1D43"/>
    <w:rsid w:val="00107CBB"/>
    <w:rsid w:val="001162A0"/>
    <w:rsid w:val="001459B6"/>
    <w:rsid w:val="001B6528"/>
    <w:rsid w:val="001B76A0"/>
    <w:rsid w:val="001C5763"/>
    <w:rsid w:val="001F12D6"/>
    <w:rsid w:val="001F7518"/>
    <w:rsid w:val="001F7603"/>
    <w:rsid w:val="0022033A"/>
    <w:rsid w:val="00225ABA"/>
    <w:rsid w:val="00256EC9"/>
    <w:rsid w:val="002E6751"/>
    <w:rsid w:val="00361089"/>
    <w:rsid w:val="00362878"/>
    <w:rsid w:val="00380F27"/>
    <w:rsid w:val="00383A4C"/>
    <w:rsid w:val="003D52A3"/>
    <w:rsid w:val="003E3C35"/>
    <w:rsid w:val="004406E1"/>
    <w:rsid w:val="00470724"/>
    <w:rsid w:val="00482449"/>
    <w:rsid w:val="004851C5"/>
    <w:rsid w:val="004A7FB2"/>
    <w:rsid w:val="004E2EE0"/>
    <w:rsid w:val="004E7144"/>
    <w:rsid w:val="004F781C"/>
    <w:rsid w:val="005049FD"/>
    <w:rsid w:val="00545F41"/>
    <w:rsid w:val="005626BB"/>
    <w:rsid w:val="0056597E"/>
    <w:rsid w:val="00590F69"/>
    <w:rsid w:val="005972AD"/>
    <w:rsid w:val="005B04F6"/>
    <w:rsid w:val="005E1538"/>
    <w:rsid w:val="006035E2"/>
    <w:rsid w:val="00610969"/>
    <w:rsid w:val="0063668E"/>
    <w:rsid w:val="006404CC"/>
    <w:rsid w:val="00651EBD"/>
    <w:rsid w:val="00664540"/>
    <w:rsid w:val="006671E7"/>
    <w:rsid w:val="00682826"/>
    <w:rsid w:val="00686240"/>
    <w:rsid w:val="00695FD5"/>
    <w:rsid w:val="00697BA4"/>
    <w:rsid w:val="006C71C4"/>
    <w:rsid w:val="006D3974"/>
    <w:rsid w:val="006F3B21"/>
    <w:rsid w:val="00710FBB"/>
    <w:rsid w:val="00726C4C"/>
    <w:rsid w:val="007507A0"/>
    <w:rsid w:val="00750E00"/>
    <w:rsid w:val="007A544A"/>
    <w:rsid w:val="00845AD1"/>
    <w:rsid w:val="008462BA"/>
    <w:rsid w:val="00852CBE"/>
    <w:rsid w:val="008531AC"/>
    <w:rsid w:val="0089046D"/>
    <w:rsid w:val="008A2ABD"/>
    <w:rsid w:val="008C29F1"/>
    <w:rsid w:val="00945E60"/>
    <w:rsid w:val="00947C69"/>
    <w:rsid w:val="00953CC7"/>
    <w:rsid w:val="009E6FE6"/>
    <w:rsid w:val="00A070EF"/>
    <w:rsid w:val="00A35C77"/>
    <w:rsid w:val="00A472CB"/>
    <w:rsid w:val="00A6398E"/>
    <w:rsid w:val="00A75DBD"/>
    <w:rsid w:val="00A761B2"/>
    <w:rsid w:val="00A80A08"/>
    <w:rsid w:val="00A910F7"/>
    <w:rsid w:val="00A97BC5"/>
    <w:rsid w:val="00B91D0B"/>
    <w:rsid w:val="00BA0A1C"/>
    <w:rsid w:val="00BA3A04"/>
    <w:rsid w:val="00BB27D8"/>
    <w:rsid w:val="00BB77DA"/>
    <w:rsid w:val="00BC0F31"/>
    <w:rsid w:val="00BF3794"/>
    <w:rsid w:val="00BF3F57"/>
    <w:rsid w:val="00C10F51"/>
    <w:rsid w:val="00C24718"/>
    <w:rsid w:val="00C4135E"/>
    <w:rsid w:val="00C63B2E"/>
    <w:rsid w:val="00CB0EAF"/>
    <w:rsid w:val="00CB79E1"/>
    <w:rsid w:val="00CC7EAF"/>
    <w:rsid w:val="00D049D5"/>
    <w:rsid w:val="00D35F18"/>
    <w:rsid w:val="00D54703"/>
    <w:rsid w:val="00D8748E"/>
    <w:rsid w:val="00DC26A3"/>
    <w:rsid w:val="00DC3501"/>
    <w:rsid w:val="00E03666"/>
    <w:rsid w:val="00E242D0"/>
    <w:rsid w:val="00E3596A"/>
    <w:rsid w:val="00E622D4"/>
    <w:rsid w:val="00E855B1"/>
    <w:rsid w:val="00E946F1"/>
    <w:rsid w:val="00EB4149"/>
    <w:rsid w:val="00EE0167"/>
    <w:rsid w:val="00EF1C2D"/>
    <w:rsid w:val="00F277B4"/>
    <w:rsid w:val="00F36E37"/>
    <w:rsid w:val="00F643F2"/>
    <w:rsid w:val="00F80A71"/>
    <w:rsid w:val="00FB1E8E"/>
    <w:rsid w:val="00FB3390"/>
    <w:rsid w:val="00FF0D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75"/>
  </w:style>
  <w:style w:type="paragraph" w:styleId="1">
    <w:name w:val="heading 1"/>
    <w:basedOn w:val="a"/>
    <w:next w:val="a"/>
    <w:link w:val="10"/>
    <w:uiPriority w:val="9"/>
    <w:qFormat/>
    <w:rsid w:val="005049FD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F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9F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9F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9F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049F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9F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9F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9F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49F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049F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049F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049F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049F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049F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049F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049F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049FD"/>
    <w:rPr>
      <w:rFonts w:ascii="Cambria" w:eastAsia="Times New Roman" w:hAnsi="Cambria" w:cs="Times New Roman"/>
      <w:lang w:val="en-US"/>
    </w:rPr>
  </w:style>
  <w:style w:type="paragraph" w:styleId="a5">
    <w:name w:val="No Spacing"/>
    <w:link w:val="a6"/>
    <w:uiPriority w:val="1"/>
    <w:qFormat/>
    <w:rsid w:val="0050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04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049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049F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049F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5049F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49F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049FD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9FD"/>
  </w:style>
  <w:style w:type="paragraph" w:styleId="ad">
    <w:name w:val="Normal (Web)"/>
    <w:basedOn w:val="a"/>
    <w:unhideWhenUsed/>
    <w:rsid w:val="0050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049FD"/>
  </w:style>
  <w:style w:type="numbering" w:customStyle="1" w:styleId="31">
    <w:name w:val="Нет списка3"/>
    <w:next w:val="a2"/>
    <w:uiPriority w:val="99"/>
    <w:semiHidden/>
    <w:unhideWhenUsed/>
    <w:rsid w:val="00504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2018-10-07T21:34:00Z</dcterms:created>
  <dcterms:modified xsi:type="dcterms:W3CDTF">2019-09-08T13:44:00Z</dcterms:modified>
</cp:coreProperties>
</file>