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A910F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Французский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промежуточной </w:t>
      </w:r>
    </w:p>
    <w:p w:rsidR="001F12D6" w:rsidRPr="00A910F7" w:rsidRDefault="00B92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2021</w:t>
      </w:r>
      <w:r w:rsidR="00BD580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4447"/>
        <w:gridCol w:w="2747"/>
      </w:tblGrid>
      <w:tr w:rsidR="00A910F7" w:rsidTr="001F12D6">
        <w:tc>
          <w:tcPr>
            <w:tcW w:w="1242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44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747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8462BA" w:rsidTr="001F12D6">
        <w:tc>
          <w:tcPr>
            <w:tcW w:w="1242" w:type="dxa"/>
          </w:tcPr>
          <w:p w:rsidR="008462BA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</w:tcPr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Вводные уроки</w:t>
            </w:r>
          </w:p>
          <w:p w:rsidR="008462BA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07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3.Осень пришла.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Идет дождь.</w:t>
            </w:r>
          </w:p>
          <w:p w:rsidR="00107CBB" w:rsidRP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Школа.</w:t>
            </w:r>
          </w:p>
        </w:tc>
        <w:tc>
          <w:tcPr>
            <w:tcW w:w="4447" w:type="dxa"/>
          </w:tcPr>
          <w:p w:rsidR="008462BA" w:rsidRDefault="006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FD5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новых ЛЕ и РО по теме «</w:t>
            </w:r>
            <w:r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Вести этикетные диалоги и ситуации межкультурного и бытового общения.</w:t>
            </w:r>
          </w:p>
          <w:p w:rsid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Первичная отработка лексических единиц в речи (</w:t>
            </w:r>
            <w:r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Овощи и фрук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ты).</w:t>
            </w:r>
          </w:p>
          <w:p w:rsidR="004E7144" w:rsidRP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Ознакомление с ЛЕ по теме «</w:t>
            </w:r>
            <w:r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Дары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с определенными артиклями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4E7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144"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7144">
              <w:rPr>
                <w:rFonts w:ascii="Times New Roman" w:hAnsi="Times New Roman" w:cs="Times New Roman"/>
                <w:sz w:val="24"/>
                <w:szCs w:val="24"/>
              </w:rPr>
              <w:t>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французского произношения, интонации,  с неопределенным артиклем.</w:t>
            </w:r>
          </w:p>
          <w:p w:rsid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Вести диалог – расспрос и диалог – побуждение.</w:t>
            </w:r>
          </w:p>
          <w:p w:rsid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Писать слова по образцу.</w:t>
            </w:r>
          </w:p>
          <w:p w:rsidR="004E7144" w:rsidRDefault="004E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Различать существительные с определенным и неопре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>деленным артиклем в единственном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множественном числах</w:t>
            </w:r>
            <w:r w:rsidR="0047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724" w:rsidRPr="00470724" w:rsidRDefault="00470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8.Счет до </w:t>
            </w:r>
            <w:r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:rsidR="00470724" w:rsidRDefault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погоды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724" w:rsidRDefault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Ознакомление с названиями цветов.</w:t>
            </w:r>
          </w:p>
          <w:p w:rsidR="00470724" w:rsidRPr="00A070EF" w:rsidRDefault="00470724" w:rsidP="0047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Глаголы </w:t>
            </w:r>
            <w:proofErr w:type="spellStart"/>
            <w:r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470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spellStart"/>
            <w:r w:rsidRPr="00470724">
              <w:rPr>
                <w:rFonts w:ascii="Times New Roman" w:hAnsi="Times New Roman" w:cs="Times New Roman"/>
                <w:b/>
                <w:sz w:val="24"/>
                <w:szCs w:val="24"/>
              </w:rPr>
              <w:t>siner</w:t>
            </w:r>
            <w:proofErr w:type="spellEnd"/>
            <w:r w:rsidRPr="00A07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70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avoir</w:t>
            </w:r>
            <w:proofErr w:type="spellEnd"/>
            <w:r w:rsidRPr="00A070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470724" w:rsidRPr="00470724" w:rsidRDefault="00470724" w:rsidP="00470724">
            <w:pPr>
              <w:pStyle w:val="Default"/>
            </w:pPr>
            <w:r w:rsidRPr="00470724">
              <w:t xml:space="preserve">Проявлять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активность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во взаимодействии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для решения коммуникативных и познавательных задач;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>обращаться за</w:t>
            </w:r>
            <w:r w:rsidR="003E3C35">
              <w:t xml:space="preserve"> </w:t>
            </w:r>
            <w:r w:rsidRPr="00470724">
              <w:t xml:space="preserve">помощью; </w:t>
            </w:r>
            <w:r w:rsidR="00A472CB">
              <w:t xml:space="preserve"> </w:t>
            </w:r>
            <w:r w:rsidRPr="00470724">
              <w:t xml:space="preserve">предлагать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помощь и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сотрудничество;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определять способы взаимодействия;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договариваться о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распределении ролей;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задавать вопросы; </w:t>
            </w:r>
          </w:p>
          <w:p w:rsidR="00470724" w:rsidRPr="00470724" w:rsidRDefault="00470724" w:rsidP="00470724">
            <w:pPr>
              <w:pStyle w:val="Default"/>
            </w:pPr>
            <w:r w:rsidRPr="00470724">
              <w:t xml:space="preserve">вести диалог; слушать </w:t>
            </w:r>
          </w:p>
          <w:p w:rsidR="008462BA" w:rsidRDefault="00470724" w:rsidP="00A472CB">
            <w:pPr>
              <w:pStyle w:val="Default"/>
            </w:pPr>
            <w:r w:rsidRPr="00470724">
              <w:t>собеседника; строить понятные для партнера высказывания</w:t>
            </w:r>
            <w:r w:rsidR="00361089">
              <w:t>.</w:t>
            </w:r>
          </w:p>
          <w:p w:rsidR="00A6398E" w:rsidRDefault="00361089" w:rsidP="00A472CB">
            <w:pPr>
              <w:pStyle w:val="Default"/>
              <w:rPr>
                <w:u w:val="single"/>
              </w:rPr>
            </w:pPr>
            <w:r w:rsidRPr="00A75DBD">
              <w:rPr>
                <w:b/>
                <w:u w:val="single"/>
              </w:rPr>
              <w:t>При подготовке к контрольной</w:t>
            </w:r>
            <w:r w:rsidRPr="00A75DBD">
              <w:rPr>
                <w:u w:val="single"/>
              </w:rPr>
              <w:t>:</w:t>
            </w:r>
          </w:p>
          <w:p w:rsidR="00F643F2" w:rsidRDefault="00361089" w:rsidP="00A472CB">
            <w:pPr>
              <w:pStyle w:val="Default"/>
              <w:rPr>
                <w:b/>
              </w:rPr>
            </w:pPr>
            <w:r>
              <w:t xml:space="preserve"> </w:t>
            </w:r>
            <w:r w:rsidR="00F643F2">
              <w:t xml:space="preserve">- </w:t>
            </w:r>
            <w:r>
              <w:t>глаголы «</w:t>
            </w:r>
            <w:r w:rsidRPr="00361089">
              <w:rPr>
                <w:b/>
              </w:rPr>
              <w:t>давать, играть, читать, рисовать»</w:t>
            </w:r>
            <w:r>
              <w:rPr>
                <w:b/>
              </w:rPr>
              <w:t xml:space="preserve">; </w:t>
            </w:r>
          </w:p>
          <w:p w:rsidR="00F643F2" w:rsidRDefault="00F643F2" w:rsidP="00A472CB">
            <w:pPr>
              <w:pStyle w:val="Default"/>
            </w:pPr>
            <w:r>
              <w:rPr>
                <w:b/>
              </w:rPr>
              <w:t xml:space="preserve">- </w:t>
            </w:r>
            <w:r w:rsidR="00361089">
              <w:t>существительные: «</w:t>
            </w:r>
            <w:r w:rsidR="00361089" w:rsidRPr="00361089">
              <w:rPr>
                <w:b/>
              </w:rPr>
              <w:t>ластик, дом, курица, конфета, стол, шкаф, окно, кукла</w:t>
            </w:r>
            <w:r w:rsidR="00361089">
              <w:t xml:space="preserve">»; </w:t>
            </w:r>
            <w:r w:rsidR="00A75DBD">
              <w:t xml:space="preserve"> </w:t>
            </w:r>
          </w:p>
          <w:p w:rsidR="00F643F2" w:rsidRDefault="00F643F2" w:rsidP="00A472CB">
            <w:pPr>
              <w:pStyle w:val="Default"/>
            </w:pPr>
            <w:r>
              <w:t>-</w:t>
            </w:r>
            <w:r w:rsidR="00361089">
              <w:t>вопросительное слово: «</w:t>
            </w:r>
            <w:r w:rsidR="00361089">
              <w:rPr>
                <w:b/>
              </w:rPr>
              <w:t>почему</w:t>
            </w:r>
            <w:r w:rsidR="00361089">
              <w:t xml:space="preserve">»; </w:t>
            </w:r>
          </w:p>
          <w:p w:rsidR="00F643F2" w:rsidRDefault="00F643F2" w:rsidP="00A472CB">
            <w:pPr>
              <w:pStyle w:val="Default"/>
            </w:pPr>
            <w:r>
              <w:t xml:space="preserve">- </w:t>
            </w:r>
            <w:r w:rsidR="00361089">
              <w:t>прилагательные: «</w:t>
            </w:r>
            <w:r w:rsidR="00361089" w:rsidRPr="00361089">
              <w:rPr>
                <w:b/>
              </w:rPr>
              <w:t>вкусный, красный</w:t>
            </w:r>
            <w:r w:rsidR="00361089">
              <w:t>»</w:t>
            </w:r>
            <w:r w:rsidR="00A75DBD">
              <w:t>;</w:t>
            </w:r>
          </w:p>
          <w:p w:rsidR="00361089" w:rsidRDefault="00F643F2" w:rsidP="00A472CB">
            <w:pPr>
              <w:pStyle w:val="Default"/>
              <w:rPr>
                <w:b/>
              </w:rPr>
            </w:pPr>
            <w:r>
              <w:t>-</w:t>
            </w:r>
            <w:r w:rsidR="00A75DBD">
              <w:t xml:space="preserve">какие </w:t>
            </w:r>
            <w:r w:rsidR="00A75DBD" w:rsidRPr="00A75DBD">
              <w:rPr>
                <w:b/>
              </w:rPr>
              <w:t>буквы не читаются в конце слова</w:t>
            </w:r>
            <w:r w:rsidR="00A75DBD">
              <w:rPr>
                <w:b/>
              </w:rPr>
              <w:t>;</w:t>
            </w:r>
          </w:p>
          <w:p w:rsidR="00A75DBD" w:rsidRDefault="00F643F2" w:rsidP="00A472CB">
            <w:pPr>
              <w:pStyle w:val="Default"/>
            </w:pPr>
            <w:r>
              <w:rPr>
                <w:b/>
              </w:rPr>
              <w:t>- п</w:t>
            </w:r>
            <w:r w:rsidR="00A75DBD" w:rsidRPr="00A75DBD">
              <w:rPr>
                <w:b/>
              </w:rPr>
              <w:t>ропись</w:t>
            </w:r>
            <w:r w:rsidR="00A75DBD">
              <w:t xml:space="preserve"> слов и предложений;</w:t>
            </w:r>
          </w:p>
          <w:p w:rsidR="003E3C35" w:rsidRDefault="00F643F2" w:rsidP="00A472CB">
            <w:pPr>
              <w:pStyle w:val="Default"/>
              <w:rPr>
                <w:b/>
              </w:rPr>
            </w:pPr>
            <w:r>
              <w:t>- н</w:t>
            </w:r>
            <w:r w:rsidR="003E3C35">
              <w:t xml:space="preserve">аходить и читать </w:t>
            </w:r>
            <w:r w:rsidR="003E3C35">
              <w:rPr>
                <w:b/>
              </w:rPr>
              <w:t>рифмующиеся слова;</w:t>
            </w:r>
          </w:p>
          <w:p w:rsidR="003E3C35" w:rsidRDefault="00F643F2" w:rsidP="00A472CB">
            <w:pPr>
              <w:pStyle w:val="Default"/>
              <w:rPr>
                <w:b/>
              </w:rPr>
            </w:pPr>
            <w:r>
              <w:t>- ч</w:t>
            </w:r>
            <w:r w:rsidR="003E3C35" w:rsidRPr="003E3C35">
              <w:t>и</w:t>
            </w:r>
            <w:r w:rsidR="003E3C35">
              <w:t xml:space="preserve">тать текст и находить </w:t>
            </w:r>
            <w:r w:rsidR="003E3C35">
              <w:rPr>
                <w:b/>
              </w:rPr>
              <w:t>необходимую информацию;</w:t>
            </w:r>
          </w:p>
          <w:p w:rsidR="003E3C35" w:rsidRPr="003E3C35" w:rsidRDefault="00F643F2" w:rsidP="00A472CB">
            <w:pPr>
              <w:pStyle w:val="Default"/>
            </w:pPr>
            <w:r>
              <w:rPr>
                <w:b/>
              </w:rPr>
              <w:t xml:space="preserve">- </w:t>
            </w:r>
            <w:r w:rsidR="003E3C35" w:rsidRPr="003E3C35">
              <w:rPr>
                <w:b/>
              </w:rPr>
              <w:t>называть предметы</w:t>
            </w:r>
            <w:r w:rsidR="003E3C35">
              <w:t xml:space="preserve"> и </w:t>
            </w:r>
            <w:r w:rsidR="003E3C35" w:rsidRPr="003E3C35">
              <w:rPr>
                <w:b/>
              </w:rPr>
              <w:t>составлять элементарные фразы</w:t>
            </w:r>
            <w:r w:rsidR="003E3C35">
              <w:t xml:space="preserve"> на основе изображения;</w:t>
            </w:r>
          </w:p>
        </w:tc>
      </w:tr>
      <w:tr w:rsidR="00107CBB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2552" w:type="dxa"/>
          </w:tcPr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они имеют?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Животные.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Игры.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 нас и у них.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 городе.</w:t>
            </w:r>
          </w:p>
        </w:tc>
        <w:tc>
          <w:tcPr>
            <w:tcW w:w="4447" w:type="dxa"/>
          </w:tcPr>
          <w:p w:rsidR="00107CBB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70EF" w:rsidRDefault="00A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Грамматика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 имен существительных.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>3. Ознакомление с НЛЕ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70EF" w:rsidRP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Грамматика – спряжение глагола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Ознакомление с НЛЕ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070EF" w:rsidRDefault="00A0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Грамматика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женский род имен прилагательных.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Грамматика – спряжение глагола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70EF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</w:t>
            </w:r>
          </w:p>
          <w:p w:rsid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Активизация употребления  ЛЕ по изученным темам.</w:t>
            </w:r>
          </w:p>
          <w:p w:rsidR="00A070EF" w:rsidRPr="00A070EF" w:rsidRDefault="00A0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Ознакомление с НЛЕ по теме «</w:t>
            </w:r>
            <w:r w:rsidR="00A47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7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A472CB" w:rsidRDefault="00A472CB" w:rsidP="00A472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осознанно и произвольно строить сообщения в устной форме; использовать знаково-символические средства (модель), анализ информации, передача </w:t>
            </w:r>
          </w:p>
          <w:p w:rsidR="00107CBB" w:rsidRDefault="00A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CB">
              <w:rPr>
                <w:rFonts w:ascii="Times New Roman" w:hAnsi="Times New Roman" w:cs="Times New Roman"/>
                <w:sz w:val="24"/>
                <w:szCs w:val="24"/>
              </w:rPr>
              <w:t>информации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устным образом</w:t>
            </w:r>
            <w:r w:rsidRPr="00A47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2CB" w:rsidRDefault="00A472CB" w:rsidP="00A472CB">
            <w:pPr>
              <w:pStyle w:val="Default"/>
              <w:rPr>
                <w:sz w:val="22"/>
                <w:szCs w:val="22"/>
              </w:rPr>
            </w:pPr>
            <w:r w:rsidRPr="00A472CB">
              <w:t>участвовать в элементарных диалогах (этикетном, диалоге расспросе, диалоге побуждении), соблюдая нормы речевого этикета, принятые во франкоязычных странах; формулировать собственное мнение; строить монологические высказывания;</w:t>
            </w:r>
            <w:r>
              <w:rPr>
                <w:sz w:val="22"/>
                <w:szCs w:val="22"/>
              </w:rPr>
              <w:t xml:space="preserve"> </w:t>
            </w:r>
          </w:p>
          <w:p w:rsidR="001C5763" w:rsidRPr="001C5763" w:rsidRDefault="001C5763" w:rsidP="00A472CB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 w:rsidR="00A6398E">
              <w:rPr>
                <w:b/>
                <w:u w:val="single"/>
              </w:rPr>
              <w:t>и подготовке к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1C5763" w:rsidRPr="001C5763" w:rsidRDefault="00F643F2" w:rsidP="00A472CB">
            <w:pPr>
              <w:pStyle w:val="Default"/>
            </w:pPr>
            <w:r>
              <w:t xml:space="preserve">- </w:t>
            </w:r>
            <w:r w:rsidR="001C5763" w:rsidRPr="001C5763">
              <w:t xml:space="preserve">правила </w:t>
            </w:r>
            <w:r w:rsidR="001C5763" w:rsidRPr="001C5763">
              <w:rPr>
                <w:b/>
              </w:rPr>
              <w:t>употребления неопределенного и определенного артиклей</w:t>
            </w:r>
            <w:r w:rsidR="00773DEB">
              <w:t xml:space="preserve"> перед именами сущес</w:t>
            </w:r>
            <w:r w:rsidR="001C5763" w:rsidRPr="001C5763">
              <w:t>твительными;</w:t>
            </w:r>
          </w:p>
          <w:p w:rsidR="001C5763" w:rsidRPr="001C5763" w:rsidRDefault="00A6398E" w:rsidP="00A472CB">
            <w:pPr>
              <w:pStyle w:val="Default"/>
            </w:pPr>
            <w:r>
              <w:t xml:space="preserve">- </w:t>
            </w:r>
            <w:r w:rsidR="001C5763" w:rsidRPr="001C5763">
              <w:t xml:space="preserve">замена </w:t>
            </w:r>
            <w:r w:rsidR="001C5763" w:rsidRPr="001C5763">
              <w:rPr>
                <w:b/>
              </w:rPr>
              <w:t>имен существительных личными местоимениями</w:t>
            </w:r>
            <w:r w:rsidR="001C5763" w:rsidRPr="001C5763">
              <w:t xml:space="preserve"> в 3 лице </w:t>
            </w:r>
            <w:proofErr w:type="spellStart"/>
            <w:r w:rsidR="001C5763" w:rsidRPr="001C5763">
              <w:t>ед.ч</w:t>
            </w:r>
            <w:proofErr w:type="spellEnd"/>
            <w:r w:rsidR="001C5763" w:rsidRPr="001C5763">
              <w:t>.;</w:t>
            </w:r>
          </w:p>
          <w:p w:rsidR="001C5763" w:rsidRDefault="00A6398E" w:rsidP="00A472CB">
            <w:pPr>
              <w:pStyle w:val="Default"/>
              <w:rPr>
                <w:b/>
              </w:rPr>
            </w:pPr>
            <w:r>
              <w:t xml:space="preserve">- </w:t>
            </w:r>
            <w:r w:rsidR="001C5763" w:rsidRPr="001C5763">
              <w:t xml:space="preserve">употребление </w:t>
            </w:r>
            <w:r w:rsidR="001C5763" w:rsidRPr="001C5763">
              <w:rPr>
                <w:b/>
              </w:rPr>
              <w:t>притяжательных прилагательных;</w:t>
            </w:r>
          </w:p>
          <w:p w:rsidR="001C5763" w:rsidRDefault="00A6398E" w:rsidP="00A472CB">
            <w:pPr>
              <w:pStyle w:val="Default"/>
              <w:rPr>
                <w:b/>
              </w:rPr>
            </w:pPr>
            <w:r>
              <w:t xml:space="preserve">- </w:t>
            </w:r>
            <w:r w:rsidR="001C5763">
              <w:t xml:space="preserve">употребление </w:t>
            </w:r>
            <w:r w:rsidR="001C5763" w:rsidRPr="001C5763">
              <w:rPr>
                <w:b/>
              </w:rPr>
              <w:t>предлогов;</w:t>
            </w:r>
          </w:p>
          <w:p w:rsidR="001C5763" w:rsidRDefault="00A6398E" w:rsidP="00A472CB">
            <w:pPr>
              <w:pStyle w:val="Default"/>
            </w:pPr>
            <w:r>
              <w:t xml:space="preserve">- </w:t>
            </w:r>
            <w:r w:rsidR="001C5763">
              <w:t>употребление форм глаголов «</w:t>
            </w:r>
            <w:proofErr w:type="spellStart"/>
            <w:r w:rsidR="001C5763">
              <w:rPr>
                <w:b/>
                <w:lang w:val="en-US"/>
              </w:rPr>
              <w:t>avoir</w:t>
            </w:r>
            <w:proofErr w:type="spellEnd"/>
            <w:r w:rsidR="001C5763">
              <w:t>»</w:t>
            </w:r>
            <w:r w:rsidR="001C5763" w:rsidRPr="001C5763">
              <w:t xml:space="preserve">, </w:t>
            </w:r>
            <w:r w:rsidR="0022033A">
              <w:t>«</w:t>
            </w:r>
            <w:r w:rsidR="001C5763" w:rsidRPr="001C5763">
              <w:rPr>
                <w:b/>
              </w:rPr>
              <w:t>ê</w:t>
            </w:r>
            <w:proofErr w:type="spellStart"/>
            <w:r w:rsidR="0022033A">
              <w:rPr>
                <w:b/>
                <w:lang w:val="en-US"/>
              </w:rPr>
              <w:t>tre</w:t>
            </w:r>
            <w:proofErr w:type="spellEnd"/>
            <w:r w:rsidR="0022033A">
              <w:t>»;</w:t>
            </w:r>
          </w:p>
          <w:p w:rsidR="0022033A" w:rsidRDefault="00A6398E" w:rsidP="00A472CB">
            <w:pPr>
              <w:pStyle w:val="Default"/>
            </w:pPr>
            <w:r>
              <w:rPr>
                <w:b/>
              </w:rPr>
              <w:t xml:space="preserve">- </w:t>
            </w:r>
            <w:r w:rsidR="0022033A" w:rsidRPr="0022033A">
              <w:rPr>
                <w:b/>
              </w:rPr>
              <w:t>прилагательные</w:t>
            </w:r>
            <w:r w:rsidR="0022033A">
              <w:t xml:space="preserve"> в </w:t>
            </w:r>
            <w:r w:rsidR="0022033A" w:rsidRPr="0022033A">
              <w:rPr>
                <w:b/>
              </w:rPr>
              <w:t>мужском и женском родах</w:t>
            </w:r>
            <w:r w:rsidR="0022033A">
              <w:t>;</w:t>
            </w:r>
          </w:p>
          <w:p w:rsidR="0022033A" w:rsidRDefault="00A6398E" w:rsidP="00A472CB">
            <w:pPr>
              <w:pStyle w:val="Default"/>
            </w:pPr>
            <w:r>
              <w:t xml:space="preserve">- </w:t>
            </w:r>
            <w:r w:rsidR="0022033A">
              <w:t>употребление предлогов «</w:t>
            </w:r>
            <w:r w:rsidR="0022033A">
              <w:rPr>
                <w:b/>
              </w:rPr>
              <w:t>à</w:t>
            </w:r>
            <w:r w:rsidR="0022033A">
              <w:t>», «</w:t>
            </w:r>
            <w:r w:rsidR="0022033A">
              <w:rPr>
                <w:b/>
                <w:lang w:val="en-US"/>
              </w:rPr>
              <w:t>de</w:t>
            </w:r>
            <w:r w:rsidR="0022033A">
              <w:t>»;</w:t>
            </w:r>
          </w:p>
          <w:p w:rsidR="0022033A" w:rsidRPr="0022033A" w:rsidRDefault="00A6398E" w:rsidP="00A472CB">
            <w:pPr>
              <w:pStyle w:val="Default"/>
            </w:pPr>
            <w:r>
              <w:t xml:space="preserve">- </w:t>
            </w:r>
            <w:r w:rsidR="0022033A">
              <w:t xml:space="preserve">правильно </w:t>
            </w:r>
            <w:r w:rsidR="0022033A" w:rsidRPr="0022033A">
              <w:rPr>
                <w:b/>
              </w:rPr>
              <w:t>составлять предложения</w:t>
            </w:r>
            <w:r w:rsidR="0022033A">
              <w:t xml:space="preserve"> из слов;</w:t>
            </w:r>
          </w:p>
        </w:tc>
      </w:tr>
      <w:tr w:rsidR="00107CBB" w:rsidTr="001F12D6">
        <w:tc>
          <w:tcPr>
            <w:tcW w:w="1242" w:type="dxa"/>
          </w:tcPr>
          <w:p w:rsidR="00107CBB" w:rsidRDefault="00107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552" w:type="dxa"/>
          </w:tcPr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Алло, доктор.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Развлечения.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Ты и я, мы друзья.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Я люблю, я не люблю. 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Рождество.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Новый год.</w:t>
            </w:r>
          </w:p>
          <w:p w:rsidR="00107CBB" w:rsidRDefault="0010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Друзья.</w:t>
            </w:r>
          </w:p>
          <w:p w:rsidR="00695FD5" w:rsidRDefault="006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Я боюсь, я не боюсь.</w:t>
            </w:r>
          </w:p>
          <w:p w:rsidR="00695FD5" w:rsidRDefault="006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Они работают.</w:t>
            </w:r>
          </w:p>
          <w:p w:rsidR="00695FD5" w:rsidRDefault="006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Семейный альбом.</w:t>
            </w:r>
          </w:p>
        </w:tc>
        <w:tc>
          <w:tcPr>
            <w:tcW w:w="4447" w:type="dxa"/>
          </w:tcPr>
          <w:p w:rsidR="00107CBB" w:rsidRDefault="00A4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знакомление с НЛЕ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851C5" w:rsidRDefault="00485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Грамматика – </w:t>
            </w:r>
            <w:proofErr w:type="spellStart"/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>présent</w:t>
            </w:r>
            <w:proofErr w:type="spellEnd"/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глаголов </w:t>
            </w:r>
            <w:r w:rsidRPr="004851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1C5" w:rsidRDefault="0048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C5">
              <w:rPr>
                <w:rFonts w:ascii="Times New Roman" w:hAnsi="Times New Roman" w:cs="Times New Roman"/>
                <w:sz w:val="24"/>
                <w:szCs w:val="24"/>
              </w:rPr>
              <w:t>3. 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51C5" w:rsidRDefault="0048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Активизация употребления ЛЕ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51C5" w:rsidRDefault="0048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Грамматика – глагол </w:t>
            </w:r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>ê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851C5">
              <w:rPr>
                <w:rFonts w:ascii="Times New Roman" w:hAnsi="Times New Roman" w:cs="Times New Roman"/>
                <w:sz w:val="24"/>
                <w:szCs w:val="24"/>
              </w:rPr>
              <w:t>приглагольные</w:t>
            </w:r>
            <w:proofErr w:type="spellEnd"/>
            <w:r w:rsidRPr="004851C5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</w:t>
            </w:r>
            <w:proofErr w:type="spellEnd"/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r w:rsidRPr="0048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1C5" w:rsidRDefault="0048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Активизация употребления ЛЕ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51C5" w:rsidRDefault="0048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Ознакомление с новыми 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51C5" w:rsidRPr="001C5763" w:rsidRDefault="0048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Грамматика – спряжение глаголов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1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vouloir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03" w:rsidRDefault="00485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C5">
              <w:rPr>
                <w:rFonts w:ascii="Times New Roman" w:hAnsi="Times New Roman" w:cs="Times New Roman"/>
                <w:sz w:val="24"/>
                <w:szCs w:val="24"/>
              </w:rPr>
              <w:t xml:space="preserve">9. Активизация ЛЕ по темам  </w:t>
            </w:r>
            <w:r w:rsidR="001F7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 w:rsidR="001F7603" w:rsidRPr="001F7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7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603" w:rsidRPr="001F7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</w:t>
            </w:r>
            <w:r w:rsidR="001F7603" w:rsidRPr="001F7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F76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r w:rsidR="001F76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851C5" w:rsidRDefault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51C5" w:rsidRPr="001F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 – спряжение глагола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5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03" w:rsidRDefault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Ознакомление с НЛЕ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Морские обитатели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7603" w:rsidRDefault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Ознакомление с НЛЕ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7603" w:rsidRPr="001F7603" w:rsidRDefault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Грамматика – спряжение глаголов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travailler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7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vouloir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747" w:type="dxa"/>
          </w:tcPr>
          <w:p w:rsidR="001F7603" w:rsidRPr="001F7603" w:rsidRDefault="001F7603" w:rsidP="001F7603">
            <w:pPr>
              <w:pStyle w:val="Default"/>
            </w:pPr>
            <w:r w:rsidRPr="001F7603">
              <w:lastRenderedPageBreak/>
              <w:t xml:space="preserve">участвовать в элементарных диалогах (этикетном, диалоге расспросе, диалоге побуждении), соблюдая нормы речевого этикета, принятые во франкоязычных </w:t>
            </w:r>
            <w:r w:rsidRPr="001F7603">
              <w:lastRenderedPageBreak/>
              <w:t xml:space="preserve">странах; </w:t>
            </w:r>
          </w:p>
          <w:p w:rsidR="00107CBB" w:rsidRDefault="001F7603" w:rsidP="001F7603">
            <w:r w:rsidRPr="001F760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 строить монологические высказывания;</w:t>
            </w:r>
            <w:r>
              <w:t xml:space="preserve"> </w:t>
            </w:r>
          </w:p>
          <w:p w:rsidR="0022033A" w:rsidRPr="001C5763" w:rsidRDefault="0022033A" w:rsidP="0022033A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 w:rsidR="00A6398E">
              <w:rPr>
                <w:b/>
                <w:u w:val="single"/>
              </w:rPr>
              <w:t>и подготовке к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22033A" w:rsidRDefault="00F643F2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2033A" w:rsidRPr="0022033A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буквы,</w:t>
            </w:r>
            <w:r w:rsidR="0022033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слышишь;</w:t>
            </w:r>
          </w:p>
          <w:p w:rsidR="0022033A" w:rsidRDefault="00F643F2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2033A" w:rsidRPr="0022033A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прослушать текст</w:t>
            </w:r>
            <w:r w:rsidR="0022033A">
              <w:rPr>
                <w:rFonts w:ascii="Times New Roman" w:hAnsi="Times New Roman" w:cs="Times New Roman"/>
                <w:sz w:val="24"/>
                <w:szCs w:val="24"/>
              </w:rPr>
              <w:t xml:space="preserve"> и выбрать </w:t>
            </w:r>
            <w:r w:rsidR="0022033A" w:rsidRPr="0022033A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вариант ответа</w:t>
            </w:r>
            <w:r w:rsidR="00220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33A" w:rsidRDefault="00F643F2" w:rsidP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33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</w:t>
            </w:r>
            <w:r w:rsidR="0022033A" w:rsidRPr="0022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в таблицу </w:t>
            </w:r>
            <w:r w:rsidR="0022033A" w:rsidRPr="00A6398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22033A" w:rsidRPr="0022033A">
              <w:rPr>
                <w:rFonts w:ascii="Times New Roman" w:hAnsi="Times New Roman" w:cs="Times New Roman"/>
                <w:b/>
                <w:sz w:val="24"/>
                <w:szCs w:val="24"/>
              </w:rPr>
              <w:t>правилам чтения;</w:t>
            </w:r>
          </w:p>
          <w:p w:rsidR="0022033A" w:rsidRDefault="00F643F2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33A" w:rsidRPr="00A6398E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22033A" w:rsidRPr="0022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</w:t>
            </w:r>
            <w:r w:rsidR="002203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2033A" w:rsidRPr="00A6398E">
              <w:rPr>
                <w:rFonts w:ascii="Times New Roman" w:hAnsi="Times New Roman" w:cs="Times New Roman"/>
                <w:sz w:val="24"/>
                <w:szCs w:val="24"/>
              </w:rPr>
              <w:t>соединить его с</w:t>
            </w:r>
            <w:r w:rsidR="0022033A" w:rsidRPr="0022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ответом</w:t>
            </w:r>
            <w:r w:rsidR="00220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98E" w:rsidRDefault="00F643F2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вписать формы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определенного и неопределенного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артиклей в ед. числе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398E" w:rsidRDefault="00F643F2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существительные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множественном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 числе;</w:t>
            </w:r>
          </w:p>
          <w:p w:rsidR="00A6398E" w:rsidRDefault="00F643F2" w:rsidP="001F7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вставить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 нужное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слово;</w:t>
            </w:r>
          </w:p>
          <w:p w:rsidR="00A6398E" w:rsidRPr="00A6398E" w:rsidRDefault="00F643F2" w:rsidP="001F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вписать в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 </w:t>
            </w:r>
            <w:r w:rsidR="00A6398E">
              <w:rPr>
                <w:rFonts w:ascii="Times New Roman" w:hAnsi="Times New Roman" w:cs="Times New Roman"/>
                <w:sz w:val="24"/>
                <w:szCs w:val="24"/>
              </w:rPr>
              <w:t xml:space="preserve">недостающие </w:t>
            </w:r>
            <w:r w:rsidR="00A6398E" w:rsidRPr="00A6398E">
              <w:rPr>
                <w:rFonts w:ascii="Times New Roman" w:hAnsi="Times New Roman" w:cs="Times New Roman"/>
                <w:b/>
                <w:sz w:val="24"/>
                <w:szCs w:val="24"/>
              </w:rPr>
              <w:t>слова по смыслу</w:t>
            </w:r>
            <w:r w:rsidR="00A6398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953CC7" w:rsidRPr="001F7603" w:rsidTr="001F12D6">
        <w:tc>
          <w:tcPr>
            <w:tcW w:w="1242" w:type="dxa"/>
          </w:tcPr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2552" w:type="dxa"/>
          </w:tcPr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 днем рождения.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Времена года.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Друг природы.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Я люблю праздники.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Знаешь ли ты животных?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Дети играют во дворе.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Кто носит форму?</w:t>
            </w:r>
          </w:p>
        </w:tc>
        <w:tc>
          <w:tcPr>
            <w:tcW w:w="4447" w:type="dxa"/>
          </w:tcPr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активизация ЛЕ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CC7" w:rsidRPr="00BD580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  <w:lang w:val="fr-CH"/>
              </w:rPr>
            </w:pPr>
            <w:r w:rsidRPr="00BD580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Pr="00BD580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BD5807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– </w:t>
            </w:r>
            <w:r w:rsidRPr="00BD5807">
              <w:rPr>
                <w:rFonts w:ascii="Times New Roman" w:hAnsi="Times New Roman" w:cs="Times New Roman"/>
                <w:b/>
                <w:sz w:val="24"/>
                <w:szCs w:val="24"/>
                <w:lang w:val="fr-CH"/>
              </w:rPr>
              <w:t>ma, ta, sa, mon, ton, son, mes, tes, ses.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03">
              <w:rPr>
                <w:rFonts w:ascii="Times New Roman" w:hAnsi="Times New Roman" w:cs="Times New Roman"/>
                <w:sz w:val="24"/>
                <w:szCs w:val="24"/>
              </w:rPr>
              <w:t>3. Ознакомление с НЛЕ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CC7" w:rsidRPr="001C5763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Грамматика – порядковые числительные: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premier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dernier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Активизация употребления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притяжательных прилагательных.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ЛЕ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Грамматика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вопросительные предложения.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ЛЕ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Активизация употребления ЛЕ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CC7" w:rsidRDefault="00953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Грамматика – 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письменной речи.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 xml:space="preserve">11. Активизация ЛЕ по 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Грамматика – 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употребления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Активизация ЛЕ по темам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CC7" w:rsidRPr="00953CC7" w:rsidRDefault="0095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Грамматика – </w:t>
            </w:r>
            <w:r w:rsidRPr="00953CC7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2747" w:type="dxa"/>
          </w:tcPr>
          <w:p w:rsidR="00953CC7" w:rsidRPr="00361089" w:rsidRDefault="00953CC7">
            <w:pPr>
              <w:pStyle w:val="Default"/>
            </w:pPr>
            <w:r w:rsidRPr="00361089">
              <w:lastRenderedPageBreak/>
              <w:t xml:space="preserve">участвовать в элементарных диалогах (этикетном, диалоге расспросе, диалоге побуждении), соблюдая нормы речевого этикета, принятые во франкоязычных странах; </w:t>
            </w:r>
          </w:p>
          <w:p w:rsidR="00953CC7" w:rsidRDefault="00953CC7">
            <w:pPr>
              <w:pStyle w:val="Default"/>
              <w:rPr>
                <w:sz w:val="22"/>
                <w:szCs w:val="22"/>
              </w:rPr>
            </w:pPr>
            <w:r w:rsidRPr="00361089">
              <w:t>формулировать собственное мнение; строить монологические высказывания;</w:t>
            </w:r>
            <w:r>
              <w:rPr>
                <w:sz w:val="22"/>
                <w:szCs w:val="22"/>
              </w:rPr>
              <w:t xml:space="preserve"> </w:t>
            </w:r>
          </w:p>
          <w:p w:rsidR="00A6398E" w:rsidRPr="001C5763" w:rsidRDefault="00A6398E" w:rsidP="00A6398E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>
              <w:rPr>
                <w:b/>
                <w:u w:val="single"/>
              </w:rPr>
              <w:t>и подготовке к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A6398E" w:rsidRDefault="00F643F2">
            <w:pPr>
              <w:pStyle w:val="Default"/>
            </w:pPr>
            <w:r>
              <w:rPr>
                <w:sz w:val="22"/>
                <w:szCs w:val="22"/>
              </w:rPr>
              <w:t xml:space="preserve">- </w:t>
            </w:r>
            <w:r>
              <w:t xml:space="preserve">вставить </w:t>
            </w:r>
            <w:r w:rsidRPr="00F643F2">
              <w:rPr>
                <w:b/>
              </w:rPr>
              <w:t>соответствующие формы артиклей</w:t>
            </w:r>
            <w:r>
              <w:t xml:space="preserve"> перед именами </w:t>
            </w:r>
            <w:r w:rsidRPr="00F643F2">
              <w:rPr>
                <w:b/>
              </w:rPr>
              <w:t>существительными</w:t>
            </w:r>
            <w:r>
              <w:t>;</w:t>
            </w:r>
          </w:p>
          <w:p w:rsidR="00F643F2" w:rsidRDefault="00F643F2">
            <w:pPr>
              <w:pStyle w:val="Default"/>
              <w:rPr>
                <w:b/>
              </w:rPr>
            </w:pPr>
            <w:r>
              <w:t xml:space="preserve">- заменить имена </w:t>
            </w:r>
            <w:r w:rsidRPr="00F643F2">
              <w:rPr>
                <w:b/>
              </w:rPr>
              <w:t xml:space="preserve">существительные </w:t>
            </w:r>
            <w:r w:rsidRPr="00F643F2">
              <w:t xml:space="preserve">личными </w:t>
            </w:r>
            <w:r w:rsidRPr="00F643F2">
              <w:rPr>
                <w:b/>
              </w:rPr>
              <w:t>местоимениями в 3 лице ед. и мн. ч.;</w:t>
            </w:r>
          </w:p>
          <w:p w:rsidR="00F643F2" w:rsidRDefault="00F643F2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- </w:t>
            </w:r>
            <w:r w:rsidRPr="00F643F2">
              <w:t xml:space="preserve">вставить </w:t>
            </w:r>
            <w:r w:rsidRPr="00F643F2">
              <w:lastRenderedPageBreak/>
              <w:t>соответствующие формы глагола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  <w:lang w:val="en-US"/>
              </w:rPr>
              <w:t>avoir</w:t>
            </w:r>
            <w:proofErr w:type="spellEnd"/>
            <w:r>
              <w:rPr>
                <w:b/>
              </w:rPr>
              <w:t>»;</w:t>
            </w:r>
          </w:p>
          <w:p w:rsidR="00F643F2" w:rsidRPr="00845AD1" w:rsidRDefault="00F643F2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- </w:t>
            </w:r>
            <w:r w:rsidR="00845AD1" w:rsidRPr="00F643F2">
              <w:t>вставить соответствующие формы глагола</w:t>
            </w:r>
            <w:r w:rsidR="00845AD1">
              <w:rPr>
                <w:b/>
              </w:rPr>
              <w:t xml:space="preserve"> «ê</w:t>
            </w:r>
            <w:proofErr w:type="spellStart"/>
            <w:r w:rsidR="00845AD1">
              <w:rPr>
                <w:b/>
                <w:lang w:val="en-US"/>
              </w:rPr>
              <w:t>tre</w:t>
            </w:r>
            <w:proofErr w:type="spellEnd"/>
            <w:r w:rsidR="00845AD1">
              <w:rPr>
                <w:b/>
              </w:rPr>
              <w:t>»;</w:t>
            </w:r>
          </w:p>
          <w:p w:rsidR="00845AD1" w:rsidRPr="00773DEB" w:rsidRDefault="00845AD1">
            <w:pPr>
              <w:pStyle w:val="Default"/>
              <w:rPr>
                <w:b/>
              </w:rPr>
            </w:pPr>
            <w:r w:rsidRPr="00845AD1">
              <w:t xml:space="preserve">- </w:t>
            </w:r>
            <w:r w:rsidRPr="00F643F2">
              <w:t>вставить соответствующие формы глагола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  <w:lang w:val="en-US"/>
              </w:rPr>
              <w:t>aller</w:t>
            </w:r>
            <w:proofErr w:type="spellEnd"/>
            <w:r>
              <w:rPr>
                <w:b/>
              </w:rPr>
              <w:t>»;</w:t>
            </w:r>
          </w:p>
          <w:p w:rsidR="00845AD1" w:rsidRDefault="00845AD1">
            <w:pPr>
              <w:pStyle w:val="Default"/>
              <w:rPr>
                <w:b/>
              </w:rPr>
            </w:pPr>
            <w:r w:rsidRPr="00845AD1">
              <w:rPr>
                <w:b/>
              </w:rPr>
              <w:t xml:space="preserve">- </w:t>
            </w:r>
            <w:r w:rsidRPr="00845AD1">
              <w:t>вставить формы притяжательных</w:t>
            </w:r>
            <w:r w:rsidRPr="00845AD1">
              <w:rPr>
                <w:b/>
              </w:rPr>
              <w:t xml:space="preserve"> прилагательных </w:t>
            </w:r>
            <w:r w:rsidRPr="00845AD1">
              <w:t xml:space="preserve">перед </w:t>
            </w:r>
            <w:r w:rsidRPr="00845AD1">
              <w:rPr>
                <w:b/>
              </w:rPr>
              <w:t>существительными;</w:t>
            </w:r>
          </w:p>
          <w:p w:rsidR="00845AD1" w:rsidRPr="00845AD1" w:rsidRDefault="00845AD1">
            <w:pPr>
              <w:pStyle w:val="Default"/>
            </w:pPr>
            <w:r>
              <w:t>- вставить по смыслу предлоги «</w:t>
            </w:r>
            <w:r w:rsidRPr="00845AD1">
              <w:rPr>
                <w:b/>
              </w:rPr>
              <w:t>à</w:t>
            </w:r>
            <w:r>
              <w:t>», «</w:t>
            </w:r>
            <w:r>
              <w:rPr>
                <w:b/>
                <w:lang w:val="en-US"/>
              </w:rPr>
              <w:t>de</w:t>
            </w:r>
            <w:r>
              <w:t>»;</w:t>
            </w:r>
          </w:p>
          <w:p w:rsidR="00845AD1" w:rsidRDefault="00845AD1">
            <w:pPr>
              <w:pStyle w:val="Default"/>
              <w:rPr>
                <w:b/>
              </w:rPr>
            </w:pPr>
            <w:r>
              <w:t xml:space="preserve">- вставить  правильные формы глаголов: </w:t>
            </w:r>
            <w:proofErr w:type="spellStart"/>
            <w:r w:rsidRPr="00845AD1">
              <w:rPr>
                <w:b/>
              </w:rPr>
              <w:t>aller</w:t>
            </w:r>
            <w:proofErr w:type="spellEnd"/>
            <w:r w:rsidRPr="00845AD1">
              <w:rPr>
                <w:b/>
              </w:rPr>
              <w:t xml:space="preserve">, </w:t>
            </w:r>
            <w:proofErr w:type="spellStart"/>
            <w:r w:rsidRPr="00845AD1">
              <w:rPr>
                <w:b/>
              </w:rPr>
              <w:t>faire</w:t>
            </w:r>
            <w:proofErr w:type="spellEnd"/>
            <w:r w:rsidRPr="00845AD1">
              <w:rPr>
                <w:b/>
              </w:rPr>
              <w:t xml:space="preserve">, </w:t>
            </w:r>
            <w:proofErr w:type="spellStart"/>
            <w:r w:rsidRPr="00845AD1">
              <w:rPr>
                <w:b/>
              </w:rPr>
              <w:t>lire</w:t>
            </w:r>
            <w:proofErr w:type="spellEnd"/>
            <w:r w:rsidRPr="00845AD1"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é</w:t>
            </w:r>
            <w:r w:rsidRPr="00845AD1">
              <w:rPr>
                <w:b/>
              </w:rPr>
              <w:t>crire</w:t>
            </w:r>
            <w:proofErr w:type="spellEnd"/>
            <w:r w:rsidRPr="00845AD1">
              <w:rPr>
                <w:b/>
              </w:rPr>
              <w:t xml:space="preserve">, </w:t>
            </w:r>
            <w:r>
              <w:rPr>
                <w:b/>
              </w:rPr>
              <w:t>ê</w:t>
            </w:r>
            <w:proofErr w:type="spellStart"/>
            <w:r w:rsidRPr="00845AD1">
              <w:rPr>
                <w:b/>
                <w:lang w:val="en-US"/>
              </w:rPr>
              <w:t>tre</w:t>
            </w:r>
            <w:proofErr w:type="spellEnd"/>
            <w:r w:rsidRPr="00845AD1">
              <w:rPr>
                <w:b/>
              </w:rPr>
              <w:t>;</w:t>
            </w:r>
          </w:p>
          <w:p w:rsidR="00845AD1" w:rsidRDefault="00845AD1">
            <w:pPr>
              <w:pStyle w:val="Default"/>
            </w:pPr>
            <w:r>
              <w:t>- вставить формы предлога «</w:t>
            </w:r>
            <w:proofErr w:type="spellStart"/>
            <w:r>
              <w:rPr>
                <w:b/>
                <w:lang w:val="en-US"/>
              </w:rPr>
              <w:t>pr</w:t>
            </w:r>
            <w:proofErr w:type="spellEnd"/>
            <w:r w:rsidRPr="00845AD1">
              <w:rPr>
                <w:b/>
              </w:rPr>
              <w:t>è</w:t>
            </w:r>
            <w:r>
              <w:rPr>
                <w:b/>
                <w:lang w:val="en-US"/>
              </w:rPr>
              <w:t>s</w:t>
            </w:r>
            <w:r w:rsidRPr="00845AD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de</w:t>
            </w:r>
            <w:r>
              <w:t>»</w:t>
            </w:r>
            <w:r w:rsidRPr="00845AD1">
              <w:t xml:space="preserve"> </w:t>
            </w:r>
            <w:r>
              <w:t>в мужском и женском родах;</w:t>
            </w:r>
          </w:p>
          <w:p w:rsidR="00845AD1" w:rsidRPr="00845AD1" w:rsidRDefault="00845AD1">
            <w:pPr>
              <w:pStyle w:val="Default"/>
            </w:pPr>
            <w:r>
              <w:t xml:space="preserve">- вставить </w:t>
            </w:r>
            <w:r w:rsidRPr="00845AD1">
              <w:rPr>
                <w:b/>
              </w:rPr>
              <w:t>формы прилагательных в мужском и женском родах</w:t>
            </w:r>
            <w:r>
              <w:t>;</w:t>
            </w:r>
          </w:p>
        </w:tc>
      </w:tr>
    </w:tbl>
    <w:p w:rsidR="00025375" w:rsidRDefault="00025375"/>
    <w:p w:rsidR="00845AD1" w:rsidRPr="00852CBE" w:rsidRDefault="00845AD1" w:rsidP="00845AD1">
      <w:pPr>
        <w:pStyle w:val="Default"/>
        <w:rPr>
          <w:b/>
          <w:u w:val="single"/>
        </w:rPr>
      </w:pPr>
      <w:r w:rsidRPr="00852CBE">
        <w:rPr>
          <w:b/>
          <w:u w:val="single"/>
        </w:rPr>
        <w:t xml:space="preserve">К концу 2 класса: </w:t>
      </w:r>
    </w:p>
    <w:p w:rsidR="00845AD1" w:rsidRPr="00852CBE" w:rsidRDefault="00845AD1" w:rsidP="00845AD1">
      <w:pPr>
        <w:pStyle w:val="Default"/>
        <w:rPr>
          <w:b/>
          <w:u w:val="single"/>
        </w:rPr>
      </w:pPr>
      <w:r w:rsidRPr="00852CBE">
        <w:rPr>
          <w:b/>
          <w:u w:val="single"/>
        </w:rPr>
        <w:t xml:space="preserve">Обучающиеся должны уметь: </w:t>
      </w:r>
    </w:p>
    <w:p w:rsidR="00845AD1" w:rsidRPr="00852CBE" w:rsidRDefault="00845AD1" w:rsidP="00845AD1">
      <w:pPr>
        <w:pStyle w:val="Default"/>
        <w:spacing w:after="50"/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852CBE">
        <w:t xml:space="preserve">Назвать своё имя;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Правильно произносить французские звуки;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Знать гласные, согласные французского алфавита, буквосочетания; </w:t>
      </w:r>
    </w:p>
    <w:p w:rsidR="00845AD1" w:rsidRPr="00852CBE" w:rsidRDefault="00845AD1" w:rsidP="00845AD1">
      <w:pPr>
        <w:pStyle w:val="Default"/>
        <w:spacing w:after="50"/>
      </w:pPr>
      <w:r w:rsidRPr="00852CBE">
        <w:t> Отвечать на вопрос, употребляя фразу «</w:t>
      </w:r>
      <w:proofErr w:type="spellStart"/>
      <w:r w:rsidRPr="00852CBE">
        <w:t>Je</w:t>
      </w:r>
      <w:proofErr w:type="spellEnd"/>
      <w:r w:rsidRPr="00852CBE">
        <w:t xml:space="preserve"> </w:t>
      </w:r>
      <w:proofErr w:type="spellStart"/>
      <w:r w:rsidRPr="00852CBE">
        <w:t>m,appelle</w:t>
      </w:r>
      <w:proofErr w:type="spellEnd"/>
      <w:r w:rsidRPr="00852CBE">
        <w:t xml:space="preserve">…» </w:t>
      </w:r>
    </w:p>
    <w:p w:rsidR="00845AD1" w:rsidRPr="00BD5807" w:rsidRDefault="00845AD1" w:rsidP="00845AD1">
      <w:pPr>
        <w:pStyle w:val="Default"/>
        <w:spacing w:after="50"/>
        <w:rPr>
          <w:lang w:val="fr-CH"/>
        </w:rPr>
      </w:pPr>
      <w:r w:rsidRPr="00852CBE">
        <w:t></w:t>
      </w:r>
      <w:r w:rsidRPr="00BD5807">
        <w:rPr>
          <w:lang w:val="fr-CH"/>
        </w:rPr>
        <w:t xml:space="preserve"> </w:t>
      </w:r>
      <w:r w:rsidRPr="00852CBE">
        <w:t>Выражать</w:t>
      </w:r>
      <w:r w:rsidRPr="00BD5807">
        <w:rPr>
          <w:lang w:val="fr-CH"/>
        </w:rPr>
        <w:t xml:space="preserve"> </w:t>
      </w:r>
      <w:r w:rsidRPr="00852CBE">
        <w:t>эмоциональную</w:t>
      </w:r>
      <w:r w:rsidRPr="00BD5807">
        <w:rPr>
          <w:lang w:val="fr-CH"/>
        </w:rPr>
        <w:t xml:space="preserve"> </w:t>
      </w:r>
      <w:r w:rsidRPr="00852CBE">
        <w:t>оценку</w:t>
      </w:r>
      <w:r w:rsidRPr="00BD5807">
        <w:rPr>
          <w:lang w:val="fr-CH"/>
        </w:rPr>
        <w:t>: j</w:t>
      </w:r>
      <w:r w:rsidR="00852CBE" w:rsidRPr="00BD5807">
        <w:rPr>
          <w:lang w:val="fr-CH"/>
        </w:rPr>
        <w:t>ˊ</w:t>
      </w:r>
      <w:r w:rsidRPr="00BD5807">
        <w:rPr>
          <w:lang w:val="fr-CH"/>
        </w:rPr>
        <w:t>aime. Moi aussi, je n</w:t>
      </w:r>
      <w:r w:rsidR="00852CBE" w:rsidRPr="00BD5807">
        <w:rPr>
          <w:lang w:val="fr-CH"/>
        </w:rPr>
        <w:t>ˊ</w:t>
      </w:r>
      <w:r w:rsidRPr="00BD5807">
        <w:rPr>
          <w:lang w:val="fr-CH"/>
        </w:rPr>
        <w:t xml:space="preserve">aime pas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Извлекать нужную информацию из прослушанного </w:t>
      </w:r>
      <w:proofErr w:type="spellStart"/>
      <w:r w:rsidRPr="00852CBE">
        <w:t>тектса</w:t>
      </w:r>
      <w:proofErr w:type="spellEnd"/>
      <w:r w:rsidRPr="00852CBE">
        <w:t xml:space="preserve">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Наизусть рассказывать стихотворения, рифмовки, считалки, предусмотренные программой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Описывать природу и природные явления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Читать, писать слова и предложения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Составлять несложные предложения с изученными лексическими единицами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Задавать вопросы и отвечать на них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Составлять краткое монологическое высказывание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Строить предложения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Описать картинку </w:t>
      </w:r>
    </w:p>
    <w:p w:rsidR="00845AD1" w:rsidRPr="00852CBE" w:rsidRDefault="00845AD1" w:rsidP="00845AD1">
      <w:pPr>
        <w:pStyle w:val="Default"/>
        <w:spacing w:after="50"/>
      </w:pPr>
      <w:r w:rsidRPr="00852CBE">
        <w:t xml:space="preserve"> Написать поздравление, записку </w:t>
      </w:r>
    </w:p>
    <w:p w:rsidR="00845AD1" w:rsidRPr="00852CBE" w:rsidRDefault="00845AD1" w:rsidP="00845AD1">
      <w:pPr>
        <w:pStyle w:val="Default"/>
      </w:pPr>
      <w:r w:rsidRPr="00852CBE">
        <w:t xml:space="preserve"> Пользоваться словарём </w:t>
      </w:r>
    </w:p>
    <w:p w:rsidR="00845AD1" w:rsidRPr="00852CBE" w:rsidRDefault="00845AD1" w:rsidP="00845AD1">
      <w:pPr>
        <w:pStyle w:val="Default"/>
      </w:pPr>
    </w:p>
    <w:p w:rsidR="00845AD1" w:rsidRPr="00852CBE" w:rsidRDefault="00845AD1" w:rsidP="00845AD1">
      <w:pPr>
        <w:pStyle w:val="Default"/>
      </w:pPr>
      <w:proofErr w:type="spellStart"/>
      <w:r w:rsidRPr="00852CBE">
        <w:t>Обучающеся</w:t>
      </w:r>
      <w:proofErr w:type="spellEnd"/>
      <w:r w:rsidRPr="00852CBE">
        <w:t xml:space="preserve"> должны знать: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Буквы и буквосочетания французского алфавита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Артикли французского языка </w:t>
      </w:r>
    </w:p>
    <w:p w:rsidR="00845AD1" w:rsidRPr="00852CBE" w:rsidRDefault="00845AD1" w:rsidP="00845AD1">
      <w:pPr>
        <w:pStyle w:val="Default"/>
        <w:spacing w:after="52"/>
      </w:pPr>
      <w:r w:rsidRPr="00852CBE">
        <w:t> Спряжение глаголов “</w:t>
      </w:r>
      <w:proofErr w:type="spellStart"/>
      <w:r w:rsidRPr="00852CBE">
        <w:t>avoir</w:t>
      </w:r>
      <w:proofErr w:type="spellEnd"/>
      <w:r w:rsidRPr="00852CBE">
        <w:t>” , “</w:t>
      </w:r>
      <w:proofErr w:type="spellStart"/>
      <w:r w:rsidRPr="00852CBE">
        <w:t>être</w:t>
      </w:r>
      <w:proofErr w:type="spellEnd"/>
      <w:r w:rsidRPr="00852CBE">
        <w:t xml:space="preserve">”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Спряжение глаголов 1 – ой группы в настоящем времени </w:t>
      </w:r>
    </w:p>
    <w:p w:rsidR="00845AD1" w:rsidRPr="00BD5807" w:rsidRDefault="00845AD1" w:rsidP="00845AD1">
      <w:pPr>
        <w:pStyle w:val="Default"/>
        <w:spacing w:after="52"/>
        <w:rPr>
          <w:lang w:val="fr-CH"/>
        </w:rPr>
      </w:pPr>
      <w:r w:rsidRPr="00852CBE">
        <w:t></w:t>
      </w:r>
      <w:r w:rsidRPr="00BD5807">
        <w:rPr>
          <w:lang w:val="fr-CH"/>
        </w:rPr>
        <w:t xml:space="preserve"> </w:t>
      </w:r>
      <w:r w:rsidRPr="00852CBE">
        <w:t>Предлоги</w:t>
      </w:r>
      <w:r w:rsidRPr="00BD5807">
        <w:rPr>
          <w:lang w:val="fr-CH"/>
        </w:rPr>
        <w:t xml:space="preserve"> Dans, sur, sous, près de, à, en, derrière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Названия французских детских печатных изданий </w:t>
      </w:r>
    </w:p>
    <w:p w:rsidR="00845AD1" w:rsidRPr="00852CBE" w:rsidRDefault="00845AD1" w:rsidP="00845AD1">
      <w:pPr>
        <w:pStyle w:val="Default"/>
        <w:spacing w:after="52"/>
      </w:pPr>
      <w:r w:rsidRPr="00852CBE">
        <w:lastRenderedPageBreak/>
        <w:t xml:space="preserve"> Персонажи французских сказок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Спряжение глаголов в настоящем времени: </w:t>
      </w:r>
      <w:proofErr w:type="spellStart"/>
      <w:r w:rsidRPr="00852CBE">
        <w:t>aller</w:t>
      </w:r>
      <w:proofErr w:type="spellEnd"/>
      <w:r w:rsidRPr="00852CBE">
        <w:t xml:space="preserve">, </w:t>
      </w:r>
      <w:proofErr w:type="spellStart"/>
      <w:r w:rsidRPr="00852CBE">
        <w:t>vouloir</w:t>
      </w:r>
      <w:proofErr w:type="spellEnd"/>
      <w:r w:rsidRPr="00852CBE">
        <w:t xml:space="preserve">, </w:t>
      </w:r>
      <w:proofErr w:type="spellStart"/>
      <w:r w:rsidRPr="00852CBE">
        <w:t>lire</w:t>
      </w:r>
      <w:proofErr w:type="spellEnd"/>
      <w:r w:rsidRPr="00852CBE">
        <w:t xml:space="preserve">, </w:t>
      </w:r>
      <w:proofErr w:type="spellStart"/>
      <w:r w:rsidRPr="00852CBE">
        <w:t>écrire</w:t>
      </w:r>
      <w:proofErr w:type="spellEnd"/>
      <w:r w:rsidRPr="00852CBE">
        <w:t xml:space="preserve">, </w:t>
      </w:r>
      <w:proofErr w:type="spellStart"/>
      <w:r w:rsidRPr="00852CBE">
        <w:t>apprendre</w:t>
      </w:r>
      <w:proofErr w:type="spellEnd"/>
      <w:r w:rsidRPr="00852CBE">
        <w:t xml:space="preserve">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Личные местоимения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Имена прилагательные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Мужской и женский род имён существительных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Образование отрицательной формы глаголов </w:t>
      </w:r>
    </w:p>
    <w:p w:rsidR="00845AD1" w:rsidRPr="00852CBE" w:rsidRDefault="00845AD1" w:rsidP="00845AD1">
      <w:pPr>
        <w:pStyle w:val="Default"/>
        <w:spacing w:after="52"/>
      </w:pPr>
      <w:r w:rsidRPr="00852CBE">
        <w:t xml:space="preserve"> Порядковые числительные </w:t>
      </w:r>
    </w:p>
    <w:p w:rsidR="00845AD1" w:rsidRPr="00852CBE" w:rsidRDefault="00845AD1" w:rsidP="00845AD1">
      <w:pPr>
        <w:pStyle w:val="Default"/>
      </w:pPr>
      <w:r w:rsidRPr="00852CBE">
        <w:t xml:space="preserve"> Притяжательные прилагательные </w:t>
      </w:r>
    </w:p>
    <w:p w:rsidR="00845AD1" w:rsidRPr="00852CBE" w:rsidRDefault="00845AD1" w:rsidP="00845AD1">
      <w:pPr>
        <w:pStyle w:val="Default"/>
      </w:pPr>
    </w:p>
    <w:p w:rsidR="00852CBE" w:rsidRPr="00852CBE" w:rsidRDefault="00852CBE" w:rsidP="00845AD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2CB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52CBE">
        <w:rPr>
          <w:rFonts w:ascii="Times New Roman" w:hAnsi="Times New Roman" w:cs="Times New Roman"/>
          <w:b/>
          <w:sz w:val="24"/>
          <w:szCs w:val="24"/>
        </w:rPr>
        <w:t xml:space="preserve"> -  методические пособия для самостоятельной подготовки:</w:t>
      </w:r>
    </w:p>
    <w:p w:rsidR="00852CBE" w:rsidRDefault="00852CBE" w:rsidP="00852CBE">
      <w:pPr>
        <w:pStyle w:val="Default"/>
      </w:pPr>
      <w:r w:rsidRPr="00852CBE">
        <w:t xml:space="preserve">1. </w:t>
      </w:r>
      <w:proofErr w:type="spellStart"/>
      <w:r w:rsidRPr="00852CBE">
        <w:t>Учебно</w:t>
      </w:r>
      <w:proofErr w:type="spellEnd"/>
      <w:r w:rsidRPr="00852CBE">
        <w:t xml:space="preserve">_- методический комплект «Французский язык – 2 класс» авторы: А. С. </w:t>
      </w:r>
      <w:proofErr w:type="spellStart"/>
      <w:r w:rsidRPr="00852CBE">
        <w:t>Кулигина</w:t>
      </w:r>
      <w:proofErr w:type="spellEnd"/>
      <w:r w:rsidRPr="00852CBE">
        <w:t xml:space="preserve">, М. Г. Кирьянова, Т. В. Корчагина (линия «Твой друг французский язык»). </w:t>
      </w:r>
    </w:p>
    <w:p w:rsidR="00852CBE" w:rsidRPr="00852CBE" w:rsidRDefault="00852CBE" w:rsidP="00852CBE">
      <w:pPr>
        <w:pStyle w:val="Default"/>
      </w:pPr>
    </w:p>
    <w:p w:rsidR="00852CBE" w:rsidRDefault="00852CBE" w:rsidP="00852CBE">
      <w:pPr>
        <w:pStyle w:val="Default"/>
      </w:pPr>
      <w:r w:rsidRPr="00852CBE">
        <w:t xml:space="preserve">2. </w:t>
      </w:r>
      <w:r>
        <w:t xml:space="preserve">Контрольные и проверочные работы по французскому языку </w:t>
      </w:r>
      <w:r w:rsidRPr="00852CBE">
        <w:rPr>
          <w:b/>
        </w:rPr>
        <w:t>для начальной школы</w:t>
      </w:r>
      <w:r>
        <w:rPr>
          <w:b/>
        </w:rPr>
        <w:t xml:space="preserve"> </w:t>
      </w:r>
      <w:r>
        <w:t xml:space="preserve">под редакцией </w:t>
      </w:r>
      <w:proofErr w:type="spellStart"/>
      <w:r>
        <w:t>Е.В.Агеевой</w:t>
      </w:r>
      <w:proofErr w:type="spellEnd"/>
      <w:r>
        <w:t>.</w:t>
      </w:r>
    </w:p>
    <w:p w:rsidR="00852CBE" w:rsidRDefault="00852CBE" w:rsidP="00852CBE">
      <w:pPr>
        <w:pStyle w:val="Default"/>
      </w:pPr>
    </w:p>
    <w:p w:rsidR="00852CBE" w:rsidRDefault="00852CBE" w:rsidP="00852CBE">
      <w:pPr>
        <w:pStyle w:val="Default"/>
        <w:rPr>
          <w:b/>
        </w:rPr>
      </w:pPr>
      <w:r w:rsidRPr="00852CBE">
        <w:rPr>
          <w:b/>
        </w:rPr>
        <w:t>Критерии оценивания письменных четвертных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B1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B1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B1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3668E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42D"/>
    <w:multiLevelType w:val="hybridMultilevel"/>
    <w:tmpl w:val="631493BC"/>
    <w:lvl w:ilvl="0" w:tplc="227094F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5123"/>
    <w:multiLevelType w:val="hybridMultilevel"/>
    <w:tmpl w:val="0DDADE30"/>
    <w:lvl w:ilvl="0" w:tplc="9DECF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10F7"/>
    <w:rsid w:val="00025375"/>
    <w:rsid w:val="00107CBB"/>
    <w:rsid w:val="001C5763"/>
    <w:rsid w:val="001F12D6"/>
    <w:rsid w:val="001F7603"/>
    <w:rsid w:val="0022033A"/>
    <w:rsid w:val="00225ABA"/>
    <w:rsid w:val="00361089"/>
    <w:rsid w:val="003D52A3"/>
    <w:rsid w:val="003E3C35"/>
    <w:rsid w:val="004022A9"/>
    <w:rsid w:val="00470724"/>
    <w:rsid w:val="004851C5"/>
    <w:rsid w:val="004B09D6"/>
    <w:rsid w:val="004E7144"/>
    <w:rsid w:val="0063668E"/>
    <w:rsid w:val="00695FD5"/>
    <w:rsid w:val="00697BA4"/>
    <w:rsid w:val="00773DEB"/>
    <w:rsid w:val="007A544A"/>
    <w:rsid w:val="007B1D00"/>
    <w:rsid w:val="00845AD1"/>
    <w:rsid w:val="008462BA"/>
    <w:rsid w:val="00852CBE"/>
    <w:rsid w:val="008A15E3"/>
    <w:rsid w:val="00953CC7"/>
    <w:rsid w:val="009E6FE6"/>
    <w:rsid w:val="00A070EF"/>
    <w:rsid w:val="00A448C1"/>
    <w:rsid w:val="00A472CB"/>
    <w:rsid w:val="00A6398E"/>
    <w:rsid w:val="00A75DBD"/>
    <w:rsid w:val="00A910F7"/>
    <w:rsid w:val="00B92319"/>
    <w:rsid w:val="00BD5807"/>
    <w:rsid w:val="00CC0B36"/>
    <w:rsid w:val="00D54703"/>
    <w:rsid w:val="00DC63F9"/>
    <w:rsid w:val="00E622D4"/>
    <w:rsid w:val="00EA0367"/>
    <w:rsid w:val="00F6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12</cp:revision>
  <dcterms:created xsi:type="dcterms:W3CDTF">2018-09-28T20:45:00Z</dcterms:created>
  <dcterms:modified xsi:type="dcterms:W3CDTF">2021-09-16T11:51:00Z</dcterms:modified>
</cp:coreProperties>
</file>